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3FD23" w14:textId="77777777" w:rsidR="00E97C81" w:rsidRDefault="00E97C81" w:rsidP="00E97C81">
      <w:pPr>
        <w:pStyle w:val="List"/>
        <w:numPr>
          <w:ilvl w:val="0"/>
          <w:numId w:val="0"/>
        </w:numPr>
        <w:spacing w:after="120" w:afterAutospacing="0"/>
        <w:ind w:left="-720" w:firstLine="720"/>
        <w:rPr>
          <w:rFonts w:asciiTheme="minorHAnsi" w:hAnsiTheme="minorHAnsi" w:cstheme="minorHAnsi"/>
          <w:b/>
          <w:sz w:val="28"/>
          <w:szCs w:val="28"/>
        </w:rPr>
      </w:pPr>
      <w:bookmarkStart w:id="0" w:name="_GoBack"/>
      <w:bookmarkEnd w:id="0"/>
      <w:r>
        <w:rPr>
          <w:rFonts w:asciiTheme="minorHAnsi" w:hAnsiTheme="minorHAnsi" w:cstheme="minorHAnsi"/>
          <w:b/>
          <w:sz w:val="28"/>
          <w:szCs w:val="28"/>
        </w:rPr>
        <w:t>Instructions:</w:t>
      </w:r>
    </w:p>
    <w:p w14:paraId="25330980" w14:textId="77777777" w:rsidR="00E97C81" w:rsidRPr="00401EB1" w:rsidRDefault="00E97C81" w:rsidP="00E97C81">
      <w:pPr>
        <w:pStyle w:val="List"/>
        <w:numPr>
          <w:ilvl w:val="0"/>
          <w:numId w:val="36"/>
        </w:numPr>
        <w:tabs>
          <w:tab w:val="left" w:pos="720"/>
        </w:tabs>
        <w:spacing w:before="0" w:beforeAutospacing="0" w:after="0" w:afterAutospacing="0"/>
        <w:ind w:right="0"/>
        <w:rPr>
          <w:rFonts w:asciiTheme="minorHAnsi" w:hAnsiTheme="minorHAnsi" w:cstheme="minorHAnsi"/>
        </w:rPr>
      </w:pPr>
      <w:r w:rsidRPr="00401EB1">
        <w:rPr>
          <w:rFonts w:asciiTheme="minorHAnsi" w:hAnsiTheme="minorHAnsi" w:cstheme="minorHAnsi"/>
        </w:rPr>
        <w:t>Keep an electronic copy. You will need to modify this copy when making changes.</w:t>
      </w:r>
    </w:p>
    <w:p w14:paraId="3200288D" w14:textId="77777777" w:rsidR="00E97C81" w:rsidRPr="00401EB1" w:rsidRDefault="00E97C81" w:rsidP="00E97C81">
      <w:pPr>
        <w:pStyle w:val="List"/>
        <w:numPr>
          <w:ilvl w:val="0"/>
          <w:numId w:val="36"/>
        </w:numPr>
        <w:tabs>
          <w:tab w:val="left" w:pos="720"/>
        </w:tabs>
        <w:spacing w:before="0" w:beforeAutospacing="0" w:after="0" w:afterAutospacing="0"/>
        <w:ind w:right="0"/>
        <w:rPr>
          <w:rFonts w:asciiTheme="minorHAnsi" w:hAnsiTheme="minorHAnsi" w:cstheme="minorHAnsi"/>
        </w:rPr>
      </w:pPr>
      <w:r w:rsidRPr="00401EB1">
        <w:rPr>
          <w:rFonts w:asciiTheme="minorHAnsi" w:hAnsiTheme="minorHAnsi" w:cstheme="minorHAnsi"/>
        </w:rPr>
        <w:t xml:space="preserve">All referenced checklists, templates, and policies, can be found on the </w:t>
      </w:r>
      <w:r>
        <w:rPr>
          <w:rFonts w:asciiTheme="minorHAnsi" w:hAnsiTheme="minorHAnsi" w:cstheme="minorHAnsi"/>
        </w:rPr>
        <w:t xml:space="preserve">IRB </w:t>
      </w:r>
      <w:r w:rsidRPr="00401EB1">
        <w:rPr>
          <w:rFonts w:asciiTheme="minorHAnsi" w:hAnsiTheme="minorHAnsi" w:cstheme="minorHAnsi"/>
        </w:rPr>
        <w:t>website.</w:t>
      </w:r>
    </w:p>
    <w:p w14:paraId="4B2073C7" w14:textId="77777777" w:rsidR="00E97C81" w:rsidRPr="00401EB1" w:rsidRDefault="00E97C81" w:rsidP="00E97C81">
      <w:pPr>
        <w:pStyle w:val="List"/>
        <w:numPr>
          <w:ilvl w:val="0"/>
          <w:numId w:val="36"/>
        </w:numPr>
        <w:tabs>
          <w:tab w:val="left" w:pos="720"/>
        </w:tabs>
        <w:spacing w:before="0" w:beforeAutospacing="0" w:after="0" w:afterAutospacing="0"/>
        <w:ind w:right="0"/>
        <w:rPr>
          <w:rFonts w:asciiTheme="minorHAnsi" w:hAnsiTheme="minorHAnsi" w:cstheme="minorHAnsi"/>
        </w:rPr>
      </w:pPr>
      <w:r w:rsidRPr="00401EB1">
        <w:rPr>
          <w:rFonts w:asciiTheme="minorHAnsi" w:hAnsiTheme="minorHAnsi" w:cstheme="minorHAnsi"/>
          <w:b/>
          <w:color w:val="FF0000"/>
          <w:u w:val="single"/>
        </w:rPr>
        <w:t>Remove all instructions in italics so they are not contained in the final version of your protocol.</w:t>
      </w:r>
      <w:r w:rsidRPr="00401EB1">
        <w:rPr>
          <w:rFonts w:asciiTheme="minorHAnsi" w:hAnsiTheme="minorHAnsi" w:cstheme="minorHAnsi"/>
          <w:b/>
          <w:color w:val="FF0000"/>
        </w:rPr>
        <w:t xml:space="preserve"> </w:t>
      </w:r>
    </w:p>
    <w:p w14:paraId="370668DE" w14:textId="77777777" w:rsidR="00E97C81" w:rsidRDefault="00E97C81" w:rsidP="00E97C81">
      <w:pPr>
        <w:pStyle w:val="List"/>
        <w:numPr>
          <w:ilvl w:val="0"/>
          <w:numId w:val="36"/>
        </w:numPr>
        <w:tabs>
          <w:tab w:val="left" w:pos="720"/>
        </w:tabs>
        <w:spacing w:before="0" w:beforeAutospacing="0" w:after="0" w:afterAutospacing="0"/>
        <w:ind w:right="0"/>
        <w:rPr>
          <w:rFonts w:asciiTheme="minorHAnsi" w:hAnsiTheme="minorHAnsi" w:cstheme="minorHAnsi"/>
        </w:rPr>
      </w:pPr>
      <w:r w:rsidRPr="00401EB1">
        <w:rPr>
          <w:rFonts w:asciiTheme="minorHAnsi" w:hAnsiTheme="minorHAnsi" w:cstheme="minorHAnsi"/>
        </w:rPr>
        <w:t>Depending on the nature of your study, some sections may not be applicable to your research. If so mark as “N/A</w:t>
      </w:r>
      <w:r w:rsidRPr="00D80E97">
        <w:rPr>
          <w:rFonts w:asciiTheme="minorHAnsi" w:hAnsiTheme="minorHAnsi" w:cstheme="minorHAnsi"/>
        </w:rPr>
        <w:t>”. Do not delete</w:t>
      </w:r>
      <w:r w:rsidRPr="00D80E97">
        <w:rPr>
          <w:rFonts w:asciiTheme="minorHAnsi" w:hAnsiTheme="minorHAnsi" w:cstheme="minorHAnsi"/>
          <w:b/>
        </w:rPr>
        <w:t xml:space="preserve"> </w:t>
      </w:r>
      <w:r w:rsidRPr="00401EB1">
        <w:rPr>
          <w:rFonts w:asciiTheme="minorHAnsi" w:hAnsiTheme="minorHAnsi" w:cstheme="minorHAnsi"/>
        </w:rPr>
        <w:t>the section headers.</w:t>
      </w:r>
    </w:p>
    <w:p w14:paraId="0BF1E2BF" w14:textId="77777777" w:rsidR="00E97C81" w:rsidRPr="00053AB5" w:rsidRDefault="00E97C81" w:rsidP="00E97C81">
      <w:pPr>
        <w:pStyle w:val="ListParagraph"/>
        <w:numPr>
          <w:ilvl w:val="0"/>
          <w:numId w:val="36"/>
        </w:numPr>
        <w:rPr>
          <w:rFonts w:cstheme="minorHAnsi"/>
          <w:i/>
        </w:rPr>
      </w:pPr>
      <w:r w:rsidRPr="00053AB5">
        <w:rPr>
          <w:rFonts w:cstheme="minorHAnsi"/>
          <w:i/>
        </w:rPr>
        <w:t>When you save and upload this document, add the protocol version date to the title.</w:t>
      </w:r>
    </w:p>
    <w:p w14:paraId="4C3A1B87" w14:textId="111902C9" w:rsidR="005207D4" w:rsidRPr="00233462" w:rsidRDefault="00100BDD" w:rsidP="00594710">
      <w:pPr>
        <w:pStyle w:val="List"/>
        <w:numPr>
          <w:ilvl w:val="0"/>
          <w:numId w:val="0"/>
        </w:numPr>
        <w:spacing w:after="120" w:afterAutospacing="0"/>
        <w:ind w:left="-720" w:firstLine="720"/>
        <w:rPr>
          <w:rFonts w:asciiTheme="minorHAnsi" w:hAnsiTheme="minorHAnsi" w:cstheme="minorHAnsi"/>
          <w:b/>
          <w:sz w:val="28"/>
          <w:szCs w:val="28"/>
        </w:rPr>
      </w:pPr>
      <w:sdt>
        <w:sdtPr>
          <w:rPr>
            <w:rFonts w:asciiTheme="minorHAnsi" w:hAnsiTheme="minorHAnsi" w:cstheme="minorHAnsi"/>
            <w:b/>
            <w:sz w:val="28"/>
            <w:szCs w:val="28"/>
          </w:rPr>
          <w:alias w:val="Locked Selection"/>
          <w:tag w:val="Locked Selection"/>
          <w:id w:val="253258002"/>
          <w:lock w:val="sdtContentLocked"/>
          <w:placeholder>
            <w:docPart w:val="DefaultPlaceholder_-1854013440"/>
          </w:placeholder>
        </w:sdtPr>
        <w:sdtEndPr/>
        <w:sdtContent>
          <w:r w:rsidR="00C36805" w:rsidRPr="00233462">
            <w:rPr>
              <w:rFonts w:asciiTheme="minorHAnsi" w:hAnsiTheme="minorHAnsi" w:cstheme="minorHAnsi"/>
              <w:b/>
              <w:sz w:val="28"/>
              <w:szCs w:val="28"/>
            </w:rPr>
            <w:t>HUD</w:t>
          </w:r>
          <w:r w:rsidR="005207D4" w:rsidRPr="00233462">
            <w:rPr>
              <w:rFonts w:asciiTheme="minorHAnsi" w:hAnsiTheme="minorHAnsi" w:cstheme="minorHAnsi"/>
              <w:b/>
              <w:sz w:val="28"/>
              <w:szCs w:val="28"/>
            </w:rPr>
            <w:t xml:space="preserve"> TITLE</w:t>
          </w:r>
        </w:sdtContent>
      </w:sdt>
      <w:r w:rsidR="005207D4" w:rsidRPr="00233462">
        <w:rPr>
          <w:rFonts w:asciiTheme="minorHAnsi" w:hAnsiTheme="minorHAnsi" w:cstheme="minorHAnsi"/>
          <w:b/>
          <w:sz w:val="28"/>
          <w:szCs w:val="28"/>
        </w:rPr>
        <w:t>:</w:t>
      </w:r>
    </w:p>
    <w:sdt>
      <w:sdtPr>
        <w:rPr>
          <w:rFonts w:asciiTheme="minorHAnsi" w:hAnsiTheme="minorHAnsi" w:cstheme="minorHAnsi"/>
          <w:b/>
          <w:i w:val="0"/>
          <w:sz w:val="28"/>
          <w:szCs w:val="28"/>
        </w:rPr>
        <w:alias w:val="Locked Selection"/>
        <w:tag w:val="Locked Selection"/>
        <w:id w:val="-931431738"/>
        <w:lock w:val="sdtContentLocked"/>
        <w:placeholder>
          <w:docPart w:val="DefaultPlaceholder_-1854013440"/>
        </w:placeholder>
      </w:sdtPr>
      <w:sdtEndPr/>
      <w:sdtContent>
        <w:p w14:paraId="7FB8E0F4" w14:textId="442F4385" w:rsidR="00594710" w:rsidRPr="00233462" w:rsidRDefault="00594710" w:rsidP="00594710">
          <w:pPr>
            <w:pStyle w:val="List"/>
            <w:numPr>
              <w:ilvl w:val="0"/>
              <w:numId w:val="0"/>
            </w:numPr>
            <w:spacing w:after="120" w:afterAutospacing="0"/>
            <w:ind w:left="-720" w:firstLine="720"/>
            <w:rPr>
              <w:rFonts w:asciiTheme="minorHAnsi" w:hAnsiTheme="minorHAnsi" w:cstheme="minorHAnsi"/>
              <w:b/>
              <w:i w:val="0"/>
              <w:sz w:val="28"/>
              <w:szCs w:val="28"/>
            </w:rPr>
          </w:pPr>
          <w:r w:rsidRPr="00233462">
            <w:rPr>
              <w:rFonts w:asciiTheme="minorHAnsi" w:hAnsiTheme="minorHAnsi" w:cstheme="minorHAnsi"/>
              <w:b/>
              <w:i w:val="0"/>
              <w:sz w:val="28"/>
              <w:szCs w:val="28"/>
            </w:rPr>
            <w:t>PRINCIPAL INVESTIGATOR</w:t>
          </w:r>
          <w:r w:rsidR="00C36805" w:rsidRPr="00233462">
            <w:rPr>
              <w:rFonts w:asciiTheme="minorHAnsi" w:hAnsiTheme="minorHAnsi" w:cstheme="minorHAnsi"/>
              <w:b/>
              <w:i w:val="0"/>
              <w:sz w:val="28"/>
              <w:szCs w:val="28"/>
            </w:rPr>
            <w:t>/RESPONSIBLE CLINICIAN</w:t>
          </w:r>
          <w:r w:rsidR="00E97C81">
            <w:rPr>
              <w:rFonts w:asciiTheme="minorHAnsi" w:hAnsiTheme="minorHAnsi" w:cstheme="minorHAnsi"/>
              <w:b/>
              <w:i w:val="0"/>
              <w:sz w:val="28"/>
              <w:szCs w:val="28"/>
            </w:rPr>
            <w:t>:</w:t>
          </w:r>
        </w:p>
      </w:sdtContent>
    </w:sdt>
    <w:p w14:paraId="729AEB12" w14:textId="77777777" w:rsidR="00594710" w:rsidRPr="00233462" w:rsidRDefault="00594710" w:rsidP="00594710">
      <w:pPr>
        <w:pStyle w:val="List"/>
        <w:numPr>
          <w:ilvl w:val="0"/>
          <w:numId w:val="0"/>
        </w:numPr>
        <w:spacing w:before="0" w:beforeAutospacing="0" w:after="0" w:afterAutospacing="0"/>
        <w:ind w:left="720"/>
        <w:rPr>
          <w:rFonts w:asciiTheme="minorHAnsi" w:hAnsiTheme="minorHAnsi" w:cstheme="minorHAnsi"/>
        </w:rPr>
      </w:pPr>
      <w:r w:rsidRPr="00233462">
        <w:rPr>
          <w:rFonts w:asciiTheme="minorHAnsi" w:hAnsiTheme="minorHAnsi" w:cstheme="minorHAnsi"/>
        </w:rPr>
        <w:t>Name</w:t>
      </w:r>
    </w:p>
    <w:p w14:paraId="3C390A40" w14:textId="4CBEDE76" w:rsidR="00594710" w:rsidRPr="00233462" w:rsidRDefault="00594710" w:rsidP="00594710">
      <w:pPr>
        <w:pStyle w:val="List"/>
        <w:numPr>
          <w:ilvl w:val="0"/>
          <w:numId w:val="0"/>
        </w:numPr>
        <w:spacing w:before="0" w:beforeAutospacing="0" w:after="0" w:afterAutospacing="0"/>
        <w:ind w:left="720"/>
        <w:rPr>
          <w:rFonts w:asciiTheme="minorHAnsi" w:hAnsiTheme="minorHAnsi" w:cstheme="minorHAnsi"/>
        </w:rPr>
      </w:pPr>
      <w:r w:rsidRPr="00233462">
        <w:rPr>
          <w:rFonts w:asciiTheme="minorHAnsi" w:hAnsiTheme="minorHAnsi" w:cstheme="minorHAnsi"/>
        </w:rPr>
        <w:t>Department</w:t>
      </w:r>
    </w:p>
    <w:p w14:paraId="734B04B3" w14:textId="77777777" w:rsidR="00594710" w:rsidRPr="00233462" w:rsidRDefault="00594710" w:rsidP="00594710">
      <w:pPr>
        <w:pStyle w:val="List"/>
        <w:numPr>
          <w:ilvl w:val="0"/>
          <w:numId w:val="0"/>
        </w:numPr>
        <w:spacing w:before="0" w:beforeAutospacing="0" w:after="0" w:afterAutospacing="0"/>
        <w:ind w:left="720"/>
        <w:rPr>
          <w:rFonts w:asciiTheme="minorHAnsi" w:hAnsiTheme="minorHAnsi" w:cstheme="minorHAnsi"/>
        </w:rPr>
      </w:pPr>
      <w:r w:rsidRPr="00233462">
        <w:rPr>
          <w:rFonts w:asciiTheme="minorHAnsi" w:hAnsiTheme="minorHAnsi" w:cstheme="minorHAnsi"/>
        </w:rPr>
        <w:t>Telephone Number</w:t>
      </w:r>
    </w:p>
    <w:p w14:paraId="200043DC" w14:textId="77777777" w:rsidR="00594710" w:rsidRPr="00233462" w:rsidRDefault="00594710" w:rsidP="00594710">
      <w:pPr>
        <w:pStyle w:val="List"/>
        <w:numPr>
          <w:ilvl w:val="0"/>
          <w:numId w:val="0"/>
        </w:numPr>
        <w:spacing w:before="0" w:beforeAutospacing="0" w:after="0" w:afterAutospacing="0"/>
        <w:ind w:left="720"/>
        <w:rPr>
          <w:rFonts w:asciiTheme="minorHAnsi" w:hAnsiTheme="minorHAnsi" w:cstheme="minorHAnsi"/>
        </w:rPr>
      </w:pPr>
      <w:r w:rsidRPr="00233462">
        <w:rPr>
          <w:rFonts w:asciiTheme="minorHAnsi" w:hAnsiTheme="minorHAnsi" w:cstheme="minorHAnsi"/>
        </w:rPr>
        <w:t>Email Address</w:t>
      </w:r>
    </w:p>
    <w:p w14:paraId="510CF7F2" w14:textId="2255C3BD" w:rsidR="000C47C2" w:rsidRPr="00233462" w:rsidRDefault="000C47C2" w:rsidP="00594710">
      <w:pPr>
        <w:pStyle w:val="List"/>
        <w:numPr>
          <w:ilvl w:val="0"/>
          <w:numId w:val="0"/>
        </w:numPr>
        <w:tabs>
          <w:tab w:val="left" w:pos="720"/>
        </w:tabs>
        <w:spacing w:before="0" w:beforeAutospacing="0" w:after="0" w:afterAutospacing="0"/>
        <w:ind w:right="0"/>
        <w:rPr>
          <w:rFonts w:asciiTheme="minorHAnsi" w:hAnsiTheme="minorHAnsi" w:cstheme="minorHAnsi"/>
          <w:i w:val="0"/>
        </w:rPr>
      </w:pPr>
    </w:p>
    <w:sdt>
      <w:sdtPr>
        <w:rPr>
          <w:rFonts w:cstheme="minorHAnsi"/>
          <w:b/>
          <w:sz w:val="28"/>
          <w:szCs w:val="28"/>
        </w:rPr>
        <w:alias w:val="Locked Selection"/>
        <w:tag w:val="Locked Selection"/>
        <w:id w:val="1093200294"/>
        <w:lock w:val="sdtContentLocked"/>
        <w:placeholder>
          <w:docPart w:val="DefaultPlaceholder_-1854013440"/>
        </w:placeholder>
      </w:sdtPr>
      <w:sdtEndPr/>
      <w:sdtContent>
        <w:p w14:paraId="7990EACF" w14:textId="36D4E650" w:rsidR="000C47C2" w:rsidRPr="00233462" w:rsidRDefault="00253190" w:rsidP="00B6476D">
          <w:pPr>
            <w:rPr>
              <w:rFonts w:cstheme="minorHAnsi"/>
              <w:b/>
              <w:sz w:val="28"/>
              <w:szCs w:val="28"/>
            </w:rPr>
          </w:pPr>
          <w:r w:rsidRPr="00233462">
            <w:rPr>
              <w:rFonts w:cstheme="minorHAnsi"/>
              <w:b/>
              <w:sz w:val="28"/>
              <w:szCs w:val="28"/>
            </w:rPr>
            <w:t>HUD</w:t>
          </w:r>
          <w:r w:rsidR="000C47C2" w:rsidRPr="00233462">
            <w:rPr>
              <w:rFonts w:cstheme="minorHAnsi"/>
              <w:b/>
              <w:sz w:val="28"/>
              <w:szCs w:val="28"/>
            </w:rPr>
            <w:t xml:space="preserve"> SUMMARY</w:t>
          </w:r>
          <w:r w:rsidR="00E97C81">
            <w:rPr>
              <w:rFonts w:cstheme="minorHAnsi"/>
              <w:b/>
              <w:sz w:val="28"/>
              <w:szCs w:val="28"/>
            </w:rPr>
            <w:t>:</w:t>
          </w:r>
        </w:p>
      </w:sdtContent>
    </w:sdt>
    <w:p w14:paraId="478CF69E" w14:textId="64E38428" w:rsidR="000C47C2" w:rsidRPr="00233462" w:rsidRDefault="000C47C2" w:rsidP="000C47C2">
      <w:pPr>
        <w:rPr>
          <w:rFonts w:cstheme="minorHAnsi"/>
          <w:i/>
        </w:rPr>
      </w:pPr>
      <w:r w:rsidRPr="00233462">
        <w:rPr>
          <w:rFonts w:cstheme="minorHAnsi"/>
          <w:i/>
        </w:rPr>
        <w:t xml:space="preserve">Please provide a </w:t>
      </w:r>
      <w:r w:rsidRPr="00233462">
        <w:rPr>
          <w:rFonts w:cstheme="minorHAnsi"/>
          <w:i/>
          <w:u w:val="single"/>
        </w:rPr>
        <w:t>brief</w:t>
      </w:r>
      <w:r w:rsidRPr="00233462">
        <w:rPr>
          <w:rFonts w:cstheme="minorHAnsi"/>
          <w:i/>
        </w:rPr>
        <w:t xml:space="preserve"> summary of the study in the table below. </w:t>
      </w:r>
    </w:p>
    <w:p w14:paraId="05DDE923" w14:textId="77777777" w:rsidR="000C47C2" w:rsidRPr="00233462" w:rsidRDefault="000C47C2" w:rsidP="000C47C2">
      <w:pPr>
        <w:rPr>
          <w:rFonts w:cstheme="minorHAnsi"/>
        </w:rPr>
      </w:pPr>
    </w:p>
    <w:tbl>
      <w:tblPr>
        <w:tblW w:w="90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5942"/>
      </w:tblGrid>
      <w:tr w:rsidR="005207D4" w:rsidRPr="00233462" w14:paraId="138EF2C0" w14:textId="77777777" w:rsidTr="00594710">
        <w:sdt>
          <w:sdtPr>
            <w:rPr>
              <w:rFonts w:cstheme="minorHAnsi"/>
              <w:b/>
            </w:rPr>
            <w:alias w:val="Locked Selection"/>
            <w:tag w:val="Locked Selection"/>
            <w:id w:val="-187380630"/>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tcPr>
              <w:p w14:paraId="2AE1B6CF" w14:textId="54B9E3F2" w:rsidR="005207D4" w:rsidRPr="00233462" w:rsidRDefault="005207D4">
                <w:pPr>
                  <w:rPr>
                    <w:rFonts w:cstheme="minorHAnsi"/>
                    <w:b/>
                  </w:rPr>
                </w:pPr>
                <w:r w:rsidRPr="00233462">
                  <w:rPr>
                    <w:rFonts w:cstheme="minorHAnsi"/>
                    <w:b/>
                  </w:rPr>
                  <w:t>Research Site</w:t>
                </w:r>
              </w:p>
            </w:tc>
          </w:sdtContent>
        </w:sdt>
        <w:tc>
          <w:tcPr>
            <w:tcW w:w="5942" w:type="dxa"/>
            <w:tcBorders>
              <w:top w:val="single" w:sz="4" w:space="0" w:color="000000"/>
              <w:left w:val="single" w:sz="4" w:space="0" w:color="000000"/>
              <w:bottom w:val="single" w:sz="4" w:space="0" w:color="000000"/>
              <w:right w:val="single" w:sz="4" w:space="0" w:color="000000"/>
            </w:tcBorders>
          </w:tcPr>
          <w:p w14:paraId="302EEEE1" w14:textId="77777777" w:rsidR="005207D4" w:rsidRPr="00233462" w:rsidRDefault="005207D4">
            <w:pPr>
              <w:rPr>
                <w:rFonts w:cstheme="minorHAnsi"/>
              </w:rPr>
            </w:pPr>
          </w:p>
        </w:tc>
      </w:tr>
      <w:tr w:rsidR="000C47C2" w:rsidRPr="00233462" w14:paraId="70980441" w14:textId="77777777" w:rsidTr="00594710">
        <w:sdt>
          <w:sdtPr>
            <w:rPr>
              <w:rFonts w:cstheme="minorHAnsi"/>
              <w:b/>
            </w:rPr>
            <w:alias w:val="Locked Selection"/>
            <w:tag w:val="Locked Selection"/>
            <w:id w:val="1760644520"/>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hideMark/>
              </w:tcPr>
              <w:p w14:paraId="7190EE69" w14:textId="0F1BB19A" w:rsidR="000C47C2" w:rsidRPr="00233462" w:rsidRDefault="000C47C2">
                <w:pPr>
                  <w:rPr>
                    <w:rFonts w:cstheme="minorHAnsi"/>
                  </w:rPr>
                </w:pPr>
                <w:r w:rsidRPr="00233462">
                  <w:rPr>
                    <w:rFonts w:cstheme="minorHAnsi"/>
                    <w:b/>
                  </w:rPr>
                  <w:t>Primary Objective</w:t>
                </w:r>
              </w:p>
            </w:tc>
          </w:sdtContent>
        </w:sdt>
        <w:tc>
          <w:tcPr>
            <w:tcW w:w="5942" w:type="dxa"/>
            <w:tcBorders>
              <w:top w:val="single" w:sz="4" w:space="0" w:color="000000"/>
              <w:left w:val="single" w:sz="4" w:space="0" w:color="000000"/>
              <w:bottom w:val="single" w:sz="4" w:space="0" w:color="000000"/>
              <w:right w:val="single" w:sz="4" w:space="0" w:color="000000"/>
            </w:tcBorders>
          </w:tcPr>
          <w:p w14:paraId="60171546" w14:textId="77777777" w:rsidR="000C47C2" w:rsidRPr="00233462" w:rsidRDefault="000C47C2">
            <w:pPr>
              <w:rPr>
                <w:rFonts w:cstheme="minorHAnsi"/>
              </w:rPr>
            </w:pPr>
          </w:p>
        </w:tc>
      </w:tr>
      <w:tr w:rsidR="00805931" w:rsidRPr="00233462" w14:paraId="5940817A" w14:textId="77777777" w:rsidTr="00594710">
        <w:sdt>
          <w:sdtPr>
            <w:rPr>
              <w:rFonts w:cstheme="minorHAnsi"/>
              <w:b/>
            </w:rPr>
            <w:alias w:val="Locked Selection"/>
            <w:tag w:val="Locked Selection"/>
            <w:id w:val="-521701314"/>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tcPr>
              <w:p w14:paraId="26E0C119" w14:textId="04D81398" w:rsidR="00805931" w:rsidRPr="00233462" w:rsidRDefault="00C36805">
                <w:pPr>
                  <w:rPr>
                    <w:rFonts w:cstheme="minorHAnsi"/>
                    <w:b/>
                  </w:rPr>
                </w:pPr>
                <w:r w:rsidRPr="00233462">
                  <w:rPr>
                    <w:rFonts w:cstheme="minorHAnsi"/>
                    <w:b/>
                  </w:rPr>
                  <w:t>HDE #</w:t>
                </w:r>
              </w:p>
            </w:tc>
          </w:sdtContent>
        </w:sdt>
        <w:tc>
          <w:tcPr>
            <w:tcW w:w="5942" w:type="dxa"/>
            <w:tcBorders>
              <w:top w:val="single" w:sz="4" w:space="0" w:color="000000"/>
              <w:left w:val="single" w:sz="4" w:space="0" w:color="000000"/>
              <w:bottom w:val="single" w:sz="4" w:space="0" w:color="000000"/>
              <w:right w:val="single" w:sz="4" w:space="0" w:color="000000"/>
            </w:tcBorders>
          </w:tcPr>
          <w:p w14:paraId="175CAC09" w14:textId="77777777" w:rsidR="00805931" w:rsidRPr="00233462" w:rsidRDefault="00805931">
            <w:pPr>
              <w:rPr>
                <w:rFonts w:cstheme="minorHAnsi"/>
              </w:rPr>
            </w:pPr>
          </w:p>
        </w:tc>
      </w:tr>
      <w:tr w:rsidR="000C47C2" w:rsidRPr="00233462" w14:paraId="6D6D41BC" w14:textId="77777777" w:rsidTr="00594710">
        <w:sdt>
          <w:sdtPr>
            <w:rPr>
              <w:rFonts w:cstheme="minorHAnsi"/>
              <w:b/>
            </w:rPr>
            <w:alias w:val="Locked Selection"/>
            <w:tag w:val="Locked Selection"/>
            <w:id w:val="1551419503"/>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hideMark/>
              </w:tcPr>
              <w:p w14:paraId="2E948B07" w14:textId="283C595A" w:rsidR="000C47C2" w:rsidRPr="00233462" w:rsidRDefault="00C36805">
                <w:pPr>
                  <w:rPr>
                    <w:rFonts w:cstheme="minorHAnsi"/>
                  </w:rPr>
                </w:pPr>
                <w:r w:rsidRPr="00233462">
                  <w:rPr>
                    <w:rFonts w:cstheme="minorHAnsi"/>
                    <w:b/>
                  </w:rPr>
                  <w:t>HDE Holder</w:t>
                </w:r>
              </w:p>
            </w:tc>
          </w:sdtContent>
        </w:sdt>
        <w:tc>
          <w:tcPr>
            <w:tcW w:w="5942" w:type="dxa"/>
            <w:tcBorders>
              <w:top w:val="single" w:sz="4" w:space="0" w:color="000000"/>
              <w:left w:val="single" w:sz="4" w:space="0" w:color="000000"/>
              <w:bottom w:val="single" w:sz="4" w:space="0" w:color="000000"/>
              <w:right w:val="single" w:sz="4" w:space="0" w:color="000000"/>
            </w:tcBorders>
          </w:tcPr>
          <w:p w14:paraId="13A649E3" w14:textId="77777777" w:rsidR="000C47C2" w:rsidRPr="00233462" w:rsidRDefault="000C47C2">
            <w:pPr>
              <w:rPr>
                <w:rFonts w:cstheme="minorHAnsi"/>
              </w:rPr>
            </w:pPr>
          </w:p>
        </w:tc>
      </w:tr>
      <w:tr w:rsidR="005207D4" w:rsidRPr="00233462" w14:paraId="5410B295" w14:textId="77777777" w:rsidTr="00594710">
        <w:sdt>
          <w:sdtPr>
            <w:rPr>
              <w:rFonts w:cstheme="minorHAnsi"/>
              <w:b/>
            </w:rPr>
            <w:alias w:val="Locked Selection"/>
            <w:tag w:val="Locked Selection"/>
            <w:id w:val="-1342775592"/>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tcPr>
              <w:p w14:paraId="2DF50139" w14:textId="7839AF01" w:rsidR="005207D4" w:rsidRPr="00233462" w:rsidRDefault="005207D4">
                <w:pPr>
                  <w:rPr>
                    <w:rFonts w:cstheme="minorHAnsi"/>
                    <w:b/>
                  </w:rPr>
                </w:pPr>
                <w:r w:rsidRPr="00233462">
                  <w:rPr>
                    <w:rFonts w:cstheme="minorHAnsi"/>
                    <w:b/>
                  </w:rPr>
                  <w:t>Type of Consent</w:t>
                </w:r>
              </w:p>
            </w:tc>
          </w:sdtContent>
        </w:sdt>
        <w:tc>
          <w:tcPr>
            <w:tcW w:w="5942" w:type="dxa"/>
            <w:tcBorders>
              <w:top w:val="single" w:sz="4" w:space="0" w:color="000000"/>
              <w:left w:val="single" w:sz="4" w:space="0" w:color="000000"/>
              <w:bottom w:val="single" w:sz="4" w:space="0" w:color="000000"/>
              <w:right w:val="single" w:sz="4" w:space="0" w:color="000000"/>
            </w:tcBorders>
          </w:tcPr>
          <w:p w14:paraId="2B3CBC4D" w14:textId="77777777" w:rsidR="005207D4" w:rsidRPr="00233462" w:rsidRDefault="005207D4">
            <w:pPr>
              <w:rPr>
                <w:rFonts w:cstheme="minorHAnsi"/>
              </w:rPr>
            </w:pPr>
          </w:p>
        </w:tc>
      </w:tr>
    </w:tbl>
    <w:p w14:paraId="62F4F88B" w14:textId="77777777" w:rsidR="009A1446" w:rsidRPr="00233462" w:rsidRDefault="00100BDD">
      <w:pPr>
        <w:rPr>
          <w:rFonts w:cstheme="minorHAnsi"/>
        </w:rPr>
      </w:pPr>
    </w:p>
    <w:sdt>
      <w:sdtPr>
        <w:rPr>
          <w:rFonts w:asciiTheme="minorHAnsi" w:hAnsiTheme="minorHAnsi" w:cstheme="minorHAnsi"/>
          <w:b/>
          <w:sz w:val="28"/>
          <w:szCs w:val="28"/>
        </w:rPr>
        <w:alias w:val="Locked Selection"/>
        <w:tag w:val="Locked Selection"/>
        <w:id w:val="-2032025772"/>
        <w:lock w:val="sdtContentLocked"/>
        <w:placeholder>
          <w:docPart w:val="DefaultPlaceholder_-1854013440"/>
        </w:placeholder>
      </w:sdtPr>
      <w:sdtEndPr>
        <w:rPr>
          <w:i/>
          <w:color w:val="000000" w:themeColor="text1"/>
          <w:sz w:val="20"/>
          <w:szCs w:val="20"/>
        </w:rPr>
      </w:sdtEndPr>
      <w:sdtContent>
        <w:p w14:paraId="6AEFCC54" w14:textId="33C90FD4" w:rsidR="00B6476D" w:rsidRPr="00233462" w:rsidRDefault="00B6476D" w:rsidP="00B6476D">
          <w:pPr>
            <w:pStyle w:val="Default"/>
            <w:rPr>
              <w:rFonts w:asciiTheme="minorHAnsi" w:hAnsiTheme="minorHAnsi" w:cstheme="minorHAnsi"/>
              <w:b/>
              <w:sz w:val="28"/>
              <w:szCs w:val="28"/>
            </w:rPr>
          </w:pPr>
          <w:r w:rsidRPr="00233462">
            <w:rPr>
              <w:rFonts w:asciiTheme="minorHAnsi" w:hAnsiTheme="minorHAnsi" w:cstheme="minorHAnsi"/>
              <w:b/>
              <w:sz w:val="28"/>
              <w:szCs w:val="28"/>
            </w:rPr>
            <w:t>REVISION HISTORY</w:t>
          </w:r>
          <w:r w:rsidR="00E97C81">
            <w:rPr>
              <w:rFonts w:asciiTheme="minorHAnsi" w:hAnsiTheme="minorHAnsi" w:cstheme="minorHAnsi"/>
              <w:b/>
              <w:sz w:val="28"/>
              <w:szCs w:val="28"/>
            </w:rPr>
            <w:t>:</w:t>
          </w:r>
        </w:p>
        <w:p w14:paraId="0C7EAF93" w14:textId="53FD3437" w:rsidR="00B6476D" w:rsidRPr="00233462" w:rsidRDefault="00B6476D" w:rsidP="00B6476D">
          <w:pPr>
            <w:pStyle w:val="Default"/>
            <w:rPr>
              <w:rFonts w:asciiTheme="minorHAnsi" w:hAnsiTheme="minorHAnsi" w:cstheme="minorHAnsi"/>
              <w:b/>
              <w:i/>
              <w:color w:val="000000" w:themeColor="text1"/>
              <w:sz w:val="20"/>
              <w:szCs w:val="20"/>
            </w:rPr>
          </w:pPr>
          <w:r w:rsidRPr="00233462">
            <w:rPr>
              <w:rFonts w:asciiTheme="minorHAnsi" w:hAnsiTheme="minorHAnsi" w:cstheme="minorHAnsi"/>
              <w:b/>
              <w:i/>
              <w:color w:val="000000" w:themeColor="text1"/>
              <w:sz w:val="20"/>
              <w:szCs w:val="20"/>
            </w:rPr>
            <w:t>*This table should only be used during submission of a</w:t>
          </w:r>
          <w:r w:rsidR="00A704B2" w:rsidRPr="00233462">
            <w:rPr>
              <w:rFonts w:asciiTheme="minorHAnsi" w:hAnsiTheme="minorHAnsi" w:cstheme="minorHAnsi"/>
              <w:b/>
              <w:i/>
              <w:color w:val="000000" w:themeColor="text1"/>
              <w:sz w:val="20"/>
              <w:szCs w:val="20"/>
            </w:rPr>
            <w:t>n Amendment</w:t>
          </w:r>
          <w:r w:rsidRPr="00233462">
            <w:rPr>
              <w:rFonts w:asciiTheme="minorHAnsi" w:hAnsiTheme="minorHAnsi" w:cstheme="minorHAnsi"/>
              <w:b/>
              <w:i/>
              <w:color w:val="000000" w:themeColor="text1"/>
              <w:sz w:val="20"/>
              <w:szCs w:val="20"/>
            </w:rPr>
            <w:t xml:space="preserve"> application to the IRB. </w:t>
          </w:r>
        </w:p>
      </w:sdtContent>
    </w:sdt>
    <w:p w14:paraId="73225405" w14:textId="77777777" w:rsidR="00B6476D" w:rsidRPr="00233462" w:rsidRDefault="00B6476D" w:rsidP="00B6476D">
      <w:pPr>
        <w:rPr>
          <w:rFonts w:cstheme="minorHAnsi"/>
        </w:rPr>
      </w:pPr>
    </w:p>
    <w:tbl>
      <w:tblPr>
        <w:tblW w:w="90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0"/>
        <w:gridCol w:w="1620"/>
        <w:gridCol w:w="4663"/>
        <w:gridCol w:w="1457"/>
      </w:tblGrid>
      <w:sdt>
        <w:sdtPr>
          <w:rPr>
            <w:rFonts w:cstheme="minorHAnsi"/>
            <w:b/>
          </w:rPr>
          <w:alias w:val="Locked Selection"/>
          <w:tag w:val="Locked Selection"/>
          <w:id w:val="-914545767"/>
          <w:lock w:val="sdtContentLocked"/>
          <w:placeholder>
            <w:docPart w:val="DefaultPlaceholder_-1854013440"/>
          </w:placeholder>
        </w:sdtPr>
        <w:sdtEndPr/>
        <w:sdtContent>
          <w:tr w:rsidR="00B6476D" w:rsidRPr="00233462" w14:paraId="65FEB8A2" w14:textId="77777777" w:rsidTr="00B6476D">
            <w:tc>
              <w:tcPr>
                <w:tcW w:w="1280" w:type="dxa"/>
                <w:tcBorders>
                  <w:top w:val="single" w:sz="4" w:space="0" w:color="000000"/>
                  <w:left w:val="single" w:sz="4" w:space="0" w:color="000000"/>
                  <w:bottom w:val="single" w:sz="4" w:space="0" w:color="000000"/>
                  <w:right w:val="single" w:sz="4" w:space="0" w:color="000000"/>
                </w:tcBorders>
                <w:hideMark/>
              </w:tcPr>
              <w:p w14:paraId="06FE37CF" w14:textId="41BC02AA" w:rsidR="00B6476D" w:rsidRPr="00233462" w:rsidRDefault="00B6476D">
                <w:pPr>
                  <w:rPr>
                    <w:rFonts w:cstheme="minorHAnsi"/>
                  </w:rPr>
                </w:pPr>
                <w:r w:rsidRPr="00233462">
                  <w:rPr>
                    <w:rFonts w:cstheme="minorHAnsi"/>
                    <w:b/>
                  </w:rPr>
                  <w:t>Version #</w:t>
                </w:r>
              </w:p>
            </w:tc>
            <w:tc>
              <w:tcPr>
                <w:tcW w:w="1620" w:type="dxa"/>
                <w:tcBorders>
                  <w:top w:val="single" w:sz="4" w:space="0" w:color="000000"/>
                  <w:left w:val="single" w:sz="4" w:space="0" w:color="000000"/>
                  <w:bottom w:val="single" w:sz="4" w:space="0" w:color="000000"/>
                  <w:right w:val="single" w:sz="4" w:space="0" w:color="000000"/>
                </w:tcBorders>
                <w:hideMark/>
              </w:tcPr>
              <w:p w14:paraId="61AFBA91" w14:textId="77777777" w:rsidR="00B6476D" w:rsidRPr="00233462" w:rsidRDefault="00B6476D">
                <w:pPr>
                  <w:rPr>
                    <w:rFonts w:cstheme="minorHAnsi"/>
                  </w:rPr>
                </w:pPr>
                <w:r w:rsidRPr="00233462">
                  <w:rPr>
                    <w:rFonts w:cstheme="minorHAnsi"/>
                    <w:b/>
                  </w:rPr>
                  <w:t>Version Date</w:t>
                </w:r>
              </w:p>
            </w:tc>
            <w:tc>
              <w:tcPr>
                <w:tcW w:w="4663" w:type="dxa"/>
                <w:tcBorders>
                  <w:top w:val="single" w:sz="4" w:space="0" w:color="000000"/>
                  <w:left w:val="single" w:sz="4" w:space="0" w:color="000000"/>
                  <w:bottom w:val="single" w:sz="4" w:space="0" w:color="000000"/>
                  <w:right w:val="single" w:sz="4" w:space="0" w:color="000000"/>
                </w:tcBorders>
                <w:hideMark/>
              </w:tcPr>
              <w:p w14:paraId="2D95399F" w14:textId="77777777" w:rsidR="00B6476D" w:rsidRPr="00233462" w:rsidRDefault="00B6476D">
                <w:pPr>
                  <w:rPr>
                    <w:rFonts w:cstheme="minorHAnsi"/>
                  </w:rPr>
                </w:pPr>
                <w:r w:rsidRPr="00233462">
                  <w:rPr>
                    <w:rFonts w:cstheme="minorHAnsi"/>
                    <w:b/>
                  </w:rPr>
                  <w:t>Summary of Changes</w:t>
                </w:r>
              </w:p>
            </w:tc>
            <w:tc>
              <w:tcPr>
                <w:tcW w:w="1457" w:type="dxa"/>
                <w:tcBorders>
                  <w:top w:val="single" w:sz="4" w:space="0" w:color="000000"/>
                  <w:left w:val="single" w:sz="4" w:space="0" w:color="000000"/>
                  <w:bottom w:val="single" w:sz="4" w:space="0" w:color="000000"/>
                  <w:right w:val="single" w:sz="4" w:space="0" w:color="000000"/>
                </w:tcBorders>
                <w:hideMark/>
              </w:tcPr>
              <w:p w14:paraId="50D066A5" w14:textId="3483DCD7" w:rsidR="00B6476D" w:rsidRPr="00233462" w:rsidRDefault="00B6476D">
                <w:pPr>
                  <w:rPr>
                    <w:rFonts w:cstheme="minorHAnsi"/>
                  </w:rPr>
                </w:pPr>
                <w:r w:rsidRPr="00233462">
                  <w:rPr>
                    <w:rFonts w:cstheme="minorHAnsi"/>
                    <w:b/>
                  </w:rPr>
                  <w:t>Consent Change?</w:t>
                </w:r>
              </w:p>
            </w:tc>
          </w:tr>
        </w:sdtContent>
      </w:sdt>
      <w:tr w:rsidR="00B6476D" w:rsidRPr="00233462" w14:paraId="25392569" w14:textId="77777777" w:rsidTr="00B6476D">
        <w:tc>
          <w:tcPr>
            <w:tcW w:w="1280" w:type="dxa"/>
            <w:tcBorders>
              <w:top w:val="single" w:sz="4" w:space="0" w:color="000000"/>
              <w:left w:val="single" w:sz="4" w:space="0" w:color="000000"/>
              <w:bottom w:val="single" w:sz="4" w:space="0" w:color="000000"/>
              <w:right w:val="single" w:sz="4" w:space="0" w:color="000000"/>
            </w:tcBorders>
          </w:tcPr>
          <w:p w14:paraId="77FDFFE1" w14:textId="77777777" w:rsidR="00B6476D" w:rsidRPr="00233462" w:rsidRDefault="00B6476D">
            <w:pPr>
              <w:rPr>
                <w:rFonts w:cstheme="minorHAnsi"/>
              </w:rPr>
            </w:pPr>
          </w:p>
        </w:tc>
        <w:tc>
          <w:tcPr>
            <w:tcW w:w="1620" w:type="dxa"/>
            <w:tcBorders>
              <w:top w:val="single" w:sz="4" w:space="0" w:color="000000"/>
              <w:left w:val="single" w:sz="4" w:space="0" w:color="000000"/>
              <w:bottom w:val="single" w:sz="4" w:space="0" w:color="000000"/>
              <w:right w:val="single" w:sz="4" w:space="0" w:color="000000"/>
            </w:tcBorders>
          </w:tcPr>
          <w:p w14:paraId="664E638E" w14:textId="77777777" w:rsidR="00B6476D" w:rsidRPr="00233462" w:rsidRDefault="00B6476D">
            <w:pPr>
              <w:rPr>
                <w:rFonts w:cstheme="minorHAnsi"/>
              </w:rPr>
            </w:pPr>
          </w:p>
        </w:tc>
        <w:tc>
          <w:tcPr>
            <w:tcW w:w="4663" w:type="dxa"/>
            <w:tcBorders>
              <w:top w:val="single" w:sz="4" w:space="0" w:color="000000"/>
              <w:left w:val="single" w:sz="4" w:space="0" w:color="000000"/>
              <w:bottom w:val="single" w:sz="4" w:space="0" w:color="000000"/>
              <w:right w:val="single" w:sz="4" w:space="0" w:color="000000"/>
            </w:tcBorders>
          </w:tcPr>
          <w:p w14:paraId="684E327F" w14:textId="77777777" w:rsidR="00B6476D" w:rsidRPr="00233462" w:rsidRDefault="00B6476D">
            <w:pPr>
              <w:rPr>
                <w:rFonts w:cstheme="minorHAnsi"/>
              </w:rPr>
            </w:pPr>
          </w:p>
        </w:tc>
        <w:tc>
          <w:tcPr>
            <w:tcW w:w="1457" w:type="dxa"/>
            <w:tcBorders>
              <w:top w:val="single" w:sz="4" w:space="0" w:color="000000"/>
              <w:left w:val="single" w:sz="4" w:space="0" w:color="000000"/>
              <w:bottom w:val="single" w:sz="4" w:space="0" w:color="000000"/>
              <w:right w:val="single" w:sz="4" w:space="0" w:color="000000"/>
            </w:tcBorders>
          </w:tcPr>
          <w:p w14:paraId="1AF43244" w14:textId="77777777" w:rsidR="00B6476D" w:rsidRPr="00233462" w:rsidRDefault="00B6476D">
            <w:pPr>
              <w:rPr>
                <w:rFonts w:cstheme="minorHAnsi"/>
              </w:rPr>
            </w:pPr>
          </w:p>
        </w:tc>
      </w:tr>
      <w:tr w:rsidR="00B6476D" w:rsidRPr="00233462" w14:paraId="36B0E2AA" w14:textId="77777777" w:rsidTr="00B6476D">
        <w:tc>
          <w:tcPr>
            <w:tcW w:w="1280" w:type="dxa"/>
            <w:tcBorders>
              <w:top w:val="single" w:sz="4" w:space="0" w:color="000000"/>
              <w:left w:val="single" w:sz="4" w:space="0" w:color="000000"/>
              <w:bottom w:val="single" w:sz="4" w:space="0" w:color="000000"/>
              <w:right w:val="single" w:sz="4" w:space="0" w:color="000000"/>
            </w:tcBorders>
          </w:tcPr>
          <w:p w14:paraId="1C5CE44B" w14:textId="77777777" w:rsidR="00B6476D" w:rsidRPr="00233462" w:rsidRDefault="00B6476D">
            <w:pPr>
              <w:rPr>
                <w:rFonts w:cstheme="minorHAnsi"/>
              </w:rPr>
            </w:pPr>
          </w:p>
        </w:tc>
        <w:tc>
          <w:tcPr>
            <w:tcW w:w="1620" w:type="dxa"/>
            <w:tcBorders>
              <w:top w:val="single" w:sz="4" w:space="0" w:color="000000"/>
              <w:left w:val="single" w:sz="4" w:space="0" w:color="000000"/>
              <w:bottom w:val="single" w:sz="4" w:space="0" w:color="000000"/>
              <w:right w:val="single" w:sz="4" w:space="0" w:color="000000"/>
            </w:tcBorders>
          </w:tcPr>
          <w:p w14:paraId="32AEDF19" w14:textId="77777777" w:rsidR="00B6476D" w:rsidRPr="00233462" w:rsidRDefault="00B6476D">
            <w:pPr>
              <w:rPr>
                <w:rFonts w:cstheme="minorHAnsi"/>
              </w:rPr>
            </w:pPr>
          </w:p>
        </w:tc>
        <w:tc>
          <w:tcPr>
            <w:tcW w:w="4663" w:type="dxa"/>
            <w:tcBorders>
              <w:top w:val="single" w:sz="4" w:space="0" w:color="000000"/>
              <w:left w:val="single" w:sz="4" w:space="0" w:color="000000"/>
              <w:bottom w:val="single" w:sz="4" w:space="0" w:color="000000"/>
              <w:right w:val="single" w:sz="4" w:space="0" w:color="000000"/>
            </w:tcBorders>
          </w:tcPr>
          <w:p w14:paraId="79B1915A" w14:textId="77777777" w:rsidR="00B6476D" w:rsidRPr="00233462" w:rsidRDefault="00B6476D">
            <w:pPr>
              <w:rPr>
                <w:rFonts w:cstheme="minorHAnsi"/>
              </w:rPr>
            </w:pPr>
          </w:p>
        </w:tc>
        <w:tc>
          <w:tcPr>
            <w:tcW w:w="1457" w:type="dxa"/>
            <w:tcBorders>
              <w:top w:val="single" w:sz="4" w:space="0" w:color="000000"/>
              <w:left w:val="single" w:sz="4" w:space="0" w:color="000000"/>
              <w:bottom w:val="single" w:sz="4" w:space="0" w:color="000000"/>
              <w:right w:val="single" w:sz="4" w:space="0" w:color="000000"/>
            </w:tcBorders>
          </w:tcPr>
          <w:p w14:paraId="2C2230A5" w14:textId="77777777" w:rsidR="00B6476D" w:rsidRPr="00233462" w:rsidRDefault="00B6476D">
            <w:pPr>
              <w:rPr>
                <w:rFonts w:cstheme="minorHAnsi"/>
              </w:rPr>
            </w:pPr>
          </w:p>
        </w:tc>
      </w:tr>
      <w:tr w:rsidR="00B6476D" w:rsidRPr="00233462" w14:paraId="5310689A" w14:textId="77777777" w:rsidTr="00B6476D">
        <w:tc>
          <w:tcPr>
            <w:tcW w:w="1280" w:type="dxa"/>
            <w:tcBorders>
              <w:top w:val="single" w:sz="4" w:space="0" w:color="000000"/>
              <w:left w:val="single" w:sz="4" w:space="0" w:color="000000"/>
              <w:bottom w:val="single" w:sz="4" w:space="0" w:color="000000"/>
              <w:right w:val="single" w:sz="4" w:space="0" w:color="000000"/>
            </w:tcBorders>
          </w:tcPr>
          <w:p w14:paraId="6FB3912D" w14:textId="77777777" w:rsidR="00B6476D" w:rsidRPr="00233462" w:rsidRDefault="00B6476D">
            <w:pPr>
              <w:rPr>
                <w:rFonts w:cstheme="minorHAnsi"/>
              </w:rPr>
            </w:pPr>
          </w:p>
        </w:tc>
        <w:tc>
          <w:tcPr>
            <w:tcW w:w="1620" w:type="dxa"/>
            <w:tcBorders>
              <w:top w:val="single" w:sz="4" w:space="0" w:color="000000"/>
              <w:left w:val="single" w:sz="4" w:space="0" w:color="000000"/>
              <w:bottom w:val="single" w:sz="4" w:space="0" w:color="000000"/>
              <w:right w:val="single" w:sz="4" w:space="0" w:color="000000"/>
            </w:tcBorders>
          </w:tcPr>
          <w:p w14:paraId="56D5627C" w14:textId="77777777" w:rsidR="00B6476D" w:rsidRPr="00233462" w:rsidRDefault="00B6476D">
            <w:pPr>
              <w:rPr>
                <w:rFonts w:cstheme="minorHAnsi"/>
              </w:rPr>
            </w:pPr>
          </w:p>
        </w:tc>
        <w:tc>
          <w:tcPr>
            <w:tcW w:w="4663" w:type="dxa"/>
            <w:tcBorders>
              <w:top w:val="single" w:sz="4" w:space="0" w:color="000000"/>
              <w:left w:val="single" w:sz="4" w:space="0" w:color="000000"/>
              <w:bottom w:val="single" w:sz="4" w:space="0" w:color="000000"/>
              <w:right w:val="single" w:sz="4" w:space="0" w:color="000000"/>
            </w:tcBorders>
          </w:tcPr>
          <w:p w14:paraId="533001B1" w14:textId="77777777" w:rsidR="00B6476D" w:rsidRPr="00233462" w:rsidRDefault="00B6476D">
            <w:pPr>
              <w:rPr>
                <w:rFonts w:cstheme="minorHAnsi"/>
              </w:rPr>
            </w:pPr>
          </w:p>
        </w:tc>
        <w:tc>
          <w:tcPr>
            <w:tcW w:w="1457" w:type="dxa"/>
            <w:tcBorders>
              <w:top w:val="single" w:sz="4" w:space="0" w:color="000000"/>
              <w:left w:val="single" w:sz="4" w:space="0" w:color="000000"/>
              <w:bottom w:val="single" w:sz="4" w:space="0" w:color="000000"/>
              <w:right w:val="single" w:sz="4" w:space="0" w:color="000000"/>
            </w:tcBorders>
          </w:tcPr>
          <w:p w14:paraId="73BDCA8D" w14:textId="77777777" w:rsidR="00B6476D" w:rsidRPr="00233462" w:rsidRDefault="00B6476D">
            <w:pPr>
              <w:rPr>
                <w:rFonts w:cstheme="minorHAnsi"/>
              </w:rPr>
            </w:pPr>
          </w:p>
        </w:tc>
      </w:tr>
    </w:tbl>
    <w:p w14:paraId="3789ACA5" w14:textId="77777777" w:rsidR="00B6476D" w:rsidRPr="00233462" w:rsidRDefault="00B6476D">
      <w:pPr>
        <w:rPr>
          <w:rFonts w:cstheme="minorHAnsi"/>
        </w:rPr>
      </w:pPr>
    </w:p>
    <w:p w14:paraId="37B10178" w14:textId="77777777" w:rsidR="00B6476D" w:rsidRPr="00233462" w:rsidRDefault="00B6476D">
      <w:pPr>
        <w:autoSpaceDE/>
        <w:autoSpaceDN/>
        <w:adjustRightInd/>
        <w:spacing w:after="160" w:line="259" w:lineRule="auto"/>
        <w:rPr>
          <w:rFonts w:cstheme="minorHAnsi"/>
        </w:rPr>
      </w:pPr>
      <w:r w:rsidRPr="00233462">
        <w:rPr>
          <w:rFonts w:cstheme="minorHAnsi"/>
        </w:rPr>
        <w:br w:type="page"/>
      </w:r>
    </w:p>
    <w:sdt>
      <w:sdtPr>
        <w:rPr>
          <w:rFonts w:cstheme="minorHAnsi"/>
          <w:b/>
          <w:sz w:val="28"/>
          <w:szCs w:val="28"/>
        </w:rPr>
        <w:alias w:val="Locked Selection"/>
        <w:tag w:val="Locked Selection"/>
        <w:id w:val="1226099900"/>
        <w:lock w:val="sdtContentLocked"/>
        <w:placeholder>
          <w:docPart w:val="DefaultPlaceholder_-1854013440"/>
        </w:placeholder>
      </w:sdtPr>
      <w:sdtEndPr/>
      <w:sdtContent>
        <w:p w14:paraId="33984247" w14:textId="76CFFF83" w:rsidR="00692170" w:rsidRPr="00233462" w:rsidRDefault="00C36805" w:rsidP="00401EB1">
          <w:pPr>
            <w:rPr>
              <w:rFonts w:cstheme="minorHAnsi"/>
              <w:b/>
              <w:sz w:val="28"/>
              <w:szCs w:val="28"/>
            </w:rPr>
          </w:pPr>
          <w:r w:rsidRPr="00233462">
            <w:rPr>
              <w:rFonts w:cstheme="minorHAnsi"/>
              <w:b/>
              <w:sz w:val="28"/>
              <w:szCs w:val="28"/>
            </w:rPr>
            <w:t>DEVICE</w:t>
          </w:r>
          <w:r w:rsidR="00692170" w:rsidRPr="00233462">
            <w:rPr>
              <w:rFonts w:cstheme="minorHAnsi"/>
              <w:b/>
              <w:sz w:val="28"/>
              <w:szCs w:val="28"/>
            </w:rPr>
            <w:t>:</w:t>
          </w:r>
        </w:p>
      </w:sdtContent>
    </w:sdt>
    <w:p w14:paraId="1E551E71" w14:textId="77777777" w:rsidR="00C36805" w:rsidRPr="00233462" w:rsidRDefault="00C36805" w:rsidP="00C36805">
      <w:pPr>
        <w:rPr>
          <w:rFonts w:eastAsia="Calibri" w:cstheme="minorHAnsi"/>
          <w:i/>
        </w:rPr>
      </w:pPr>
      <w:r w:rsidRPr="00233462">
        <w:rPr>
          <w:rFonts w:eastAsia="Calibri" w:cstheme="minorHAnsi"/>
          <w:i/>
        </w:rPr>
        <w:t xml:space="preserve">List the Humanitarian Use Device being used for clinical purposes under this protocol. </w:t>
      </w:r>
    </w:p>
    <w:p w14:paraId="569DDD4B" w14:textId="359E8B5C" w:rsidR="00C36805" w:rsidRPr="00233462" w:rsidRDefault="00C36805" w:rsidP="00C36805">
      <w:pPr>
        <w:rPr>
          <w:rFonts w:eastAsia="Calibri" w:cstheme="minorHAnsi"/>
          <w:i/>
        </w:rPr>
      </w:pPr>
      <w:r w:rsidRPr="00233462">
        <w:rPr>
          <w:rFonts w:eastAsia="Calibri" w:cstheme="minorHAnsi"/>
          <w:i/>
        </w:rPr>
        <w:t>Provide:</w:t>
      </w:r>
    </w:p>
    <w:p w14:paraId="013F725F" w14:textId="77777777" w:rsidR="00C36805" w:rsidRPr="00233462" w:rsidRDefault="00C36805" w:rsidP="00C36805">
      <w:pPr>
        <w:numPr>
          <w:ilvl w:val="0"/>
          <w:numId w:val="31"/>
        </w:numPr>
        <w:rPr>
          <w:rFonts w:eastAsia="Calibri" w:cstheme="minorHAnsi"/>
          <w:i/>
        </w:rPr>
      </w:pPr>
      <w:r w:rsidRPr="00233462">
        <w:rPr>
          <w:rFonts w:eastAsia="Calibri" w:cstheme="minorHAnsi"/>
          <w:i/>
        </w:rPr>
        <w:t xml:space="preserve">The name of the device </w:t>
      </w:r>
    </w:p>
    <w:p w14:paraId="7A135E1B" w14:textId="77777777" w:rsidR="00C36805" w:rsidRPr="00233462" w:rsidRDefault="00C36805" w:rsidP="00C36805">
      <w:pPr>
        <w:numPr>
          <w:ilvl w:val="0"/>
          <w:numId w:val="31"/>
        </w:numPr>
        <w:rPr>
          <w:rFonts w:eastAsia="Calibri" w:cstheme="minorHAnsi"/>
          <w:i/>
        </w:rPr>
      </w:pPr>
      <w:r w:rsidRPr="00233462">
        <w:rPr>
          <w:rFonts w:eastAsia="Calibri" w:cstheme="minorHAnsi"/>
          <w:i/>
        </w:rPr>
        <w:t>A description of the device and its intended uses</w:t>
      </w:r>
    </w:p>
    <w:p w14:paraId="540E2978" w14:textId="77777777" w:rsidR="00C36805" w:rsidRPr="00233462" w:rsidRDefault="00C36805" w:rsidP="00C36805">
      <w:pPr>
        <w:numPr>
          <w:ilvl w:val="0"/>
          <w:numId w:val="31"/>
        </w:numPr>
        <w:rPr>
          <w:rFonts w:eastAsia="Calibri" w:cstheme="minorHAnsi"/>
          <w:i/>
        </w:rPr>
      </w:pPr>
      <w:r w:rsidRPr="00233462">
        <w:rPr>
          <w:rFonts w:eastAsia="Calibri" w:cstheme="minorHAnsi"/>
          <w:i/>
        </w:rPr>
        <w:t>The Manufacturer of the device</w:t>
      </w:r>
    </w:p>
    <w:p w14:paraId="3E59C91F" w14:textId="77777777" w:rsidR="00C36805" w:rsidRPr="00233462" w:rsidRDefault="00C36805" w:rsidP="00C36805">
      <w:pPr>
        <w:numPr>
          <w:ilvl w:val="0"/>
          <w:numId w:val="31"/>
        </w:numPr>
        <w:rPr>
          <w:rFonts w:eastAsia="Calibri" w:cstheme="minorHAnsi"/>
          <w:i/>
        </w:rPr>
      </w:pPr>
      <w:r w:rsidRPr="00233462">
        <w:rPr>
          <w:rFonts w:eastAsia="Calibri" w:cstheme="minorHAnsi"/>
          <w:i/>
        </w:rPr>
        <w:t xml:space="preserve">The Humanitarian Device Exemption Number issued by FDA. </w:t>
      </w:r>
    </w:p>
    <w:p w14:paraId="1C59EFDC" w14:textId="77777777" w:rsidR="00AA38AB" w:rsidRPr="00233462" w:rsidRDefault="00AA38AB" w:rsidP="00AA38AB">
      <w:pPr>
        <w:rPr>
          <w:rFonts w:cstheme="minorHAnsi"/>
          <w:b/>
          <w:sz w:val="28"/>
          <w:szCs w:val="28"/>
        </w:rPr>
      </w:pPr>
    </w:p>
    <w:sdt>
      <w:sdtPr>
        <w:rPr>
          <w:rFonts w:cstheme="minorHAnsi"/>
          <w:b/>
          <w:sz w:val="28"/>
          <w:szCs w:val="28"/>
        </w:rPr>
        <w:alias w:val="Locked Selection"/>
        <w:tag w:val="Locked Selection"/>
        <w:id w:val="343445270"/>
        <w:lock w:val="sdtContentLocked"/>
        <w:placeholder>
          <w:docPart w:val="DefaultPlaceholder_-1854013440"/>
        </w:placeholder>
      </w:sdtPr>
      <w:sdtEndPr/>
      <w:sdtContent>
        <w:p w14:paraId="09C76CAC" w14:textId="6E67412D" w:rsidR="00AA38AB" w:rsidRPr="00233462" w:rsidRDefault="00AA38AB" w:rsidP="00AA38AB">
          <w:pPr>
            <w:rPr>
              <w:rFonts w:cstheme="minorHAnsi"/>
              <w:b/>
              <w:sz w:val="28"/>
              <w:szCs w:val="28"/>
            </w:rPr>
          </w:pPr>
          <w:r w:rsidRPr="00233462">
            <w:rPr>
              <w:rFonts w:cstheme="minorHAnsi"/>
              <w:b/>
              <w:sz w:val="28"/>
              <w:szCs w:val="28"/>
            </w:rPr>
            <w:t xml:space="preserve">PRIMARY OBJECTIVES: </w:t>
          </w:r>
        </w:p>
      </w:sdtContent>
    </w:sdt>
    <w:p w14:paraId="42A0AD91" w14:textId="77777777" w:rsidR="00AA38AB" w:rsidRPr="00233462" w:rsidRDefault="00AA38AB" w:rsidP="00AA38AB">
      <w:pPr>
        <w:pStyle w:val="ListParagraph"/>
        <w:numPr>
          <w:ilvl w:val="0"/>
          <w:numId w:val="31"/>
        </w:numPr>
        <w:autoSpaceDE/>
        <w:autoSpaceDN/>
        <w:adjustRightInd/>
        <w:spacing w:before="120" w:after="120"/>
        <w:rPr>
          <w:rFonts w:cstheme="minorHAnsi"/>
          <w:i/>
        </w:rPr>
      </w:pPr>
      <w:r w:rsidRPr="00233462">
        <w:rPr>
          <w:rFonts w:cstheme="minorHAnsi"/>
          <w:i/>
        </w:rPr>
        <w:t>Describe the purpose, specific aims ,and/or objectives.</w:t>
      </w:r>
    </w:p>
    <w:p w14:paraId="0BC69D14" w14:textId="77777777" w:rsidR="00692170" w:rsidRPr="00233462" w:rsidRDefault="00692170" w:rsidP="00401EB1">
      <w:pPr>
        <w:rPr>
          <w:rFonts w:cstheme="minorHAnsi"/>
        </w:rPr>
      </w:pPr>
    </w:p>
    <w:sdt>
      <w:sdtPr>
        <w:rPr>
          <w:rFonts w:cstheme="minorHAnsi"/>
          <w:b/>
          <w:sz w:val="28"/>
          <w:szCs w:val="28"/>
        </w:rPr>
        <w:alias w:val="Locked Selection"/>
        <w:tag w:val="Locked Selection"/>
        <w:id w:val="-1295521304"/>
        <w:lock w:val="sdtContentLocked"/>
        <w:placeholder>
          <w:docPart w:val="DefaultPlaceholder_-1854013440"/>
        </w:placeholder>
      </w:sdtPr>
      <w:sdtEndPr/>
      <w:sdtContent>
        <w:p w14:paraId="394DAD48" w14:textId="15F7AAE8" w:rsidR="00692170" w:rsidRPr="00233462" w:rsidRDefault="00692170" w:rsidP="00401EB1">
          <w:pPr>
            <w:autoSpaceDE/>
            <w:autoSpaceDN/>
            <w:adjustRightInd/>
            <w:spacing w:before="120" w:after="120"/>
            <w:ind w:right="720"/>
            <w:rPr>
              <w:rFonts w:cstheme="minorHAnsi"/>
              <w:b/>
              <w:sz w:val="28"/>
              <w:szCs w:val="28"/>
            </w:rPr>
          </w:pPr>
          <w:r w:rsidRPr="00233462">
            <w:rPr>
              <w:rFonts w:cstheme="minorHAnsi"/>
              <w:b/>
              <w:sz w:val="28"/>
              <w:szCs w:val="28"/>
            </w:rPr>
            <w:t>BACKGROUND:</w:t>
          </w:r>
        </w:p>
      </w:sdtContent>
    </w:sdt>
    <w:p w14:paraId="6B1F40D9" w14:textId="77777777" w:rsidR="00C36805" w:rsidRPr="00233462" w:rsidRDefault="00C36805" w:rsidP="00C36805">
      <w:pPr>
        <w:autoSpaceDE/>
        <w:autoSpaceDN/>
        <w:adjustRightInd/>
        <w:spacing w:before="120" w:after="120"/>
        <w:rPr>
          <w:rFonts w:cstheme="minorHAnsi"/>
          <w:i/>
        </w:rPr>
      </w:pPr>
      <w:r w:rsidRPr="00233462">
        <w:rPr>
          <w:rFonts w:cstheme="minorHAnsi"/>
          <w:i/>
        </w:rPr>
        <w:t>Provide background information on the device:</w:t>
      </w:r>
    </w:p>
    <w:p w14:paraId="2907BF7E" w14:textId="77777777" w:rsidR="00C36805" w:rsidRPr="00233462" w:rsidRDefault="00C36805" w:rsidP="00C36805">
      <w:pPr>
        <w:numPr>
          <w:ilvl w:val="0"/>
          <w:numId w:val="31"/>
        </w:numPr>
        <w:autoSpaceDE/>
        <w:autoSpaceDN/>
        <w:adjustRightInd/>
        <w:spacing w:before="120" w:after="120"/>
        <w:rPr>
          <w:rFonts w:cstheme="minorHAnsi"/>
          <w:i/>
        </w:rPr>
      </w:pPr>
      <w:r w:rsidRPr="00233462">
        <w:rPr>
          <w:rFonts w:cstheme="minorHAnsi"/>
          <w:i/>
        </w:rPr>
        <w:t>Marketing history</w:t>
      </w:r>
    </w:p>
    <w:p w14:paraId="294A0597" w14:textId="77777777" w:rsidR="00C36805" w:rsidRPr="00233462" w:rsidRDefault="00C36805" w:rsidP="00C36805">
      <w:pPr>
        <w:numPr>
          <w:ilvl w:val="0"/>
          <w:numId w:val="31"/>
        </w:numPr>
        <w:autoSpaceDE/>
        <w:autoSpaceDN/>
        <w:adjustRightInd/>
        <w:spacing w:before="120" w:after="120"/>
        <w:rPr>
          <w:rFonts w:cstheme="minorHAnsi"/>
          <w:i/>
        </w:rPr>
      </w:pPr>
      <w:r w:rsidRPr="00233462">
        <w:rPr>
          <w:rFonts w:cstheme="minorHAnsi"/>
          <w:i/>
        </w:rPr>
        <w:t>Summary of studies using the device</w:t>
      </w:r>
    </w:p>
    <w:p w14:paraId="36F51A15" w14:textId="77777777" w:rsidR="00C36805" w:rsidRPr="00233462" w:rsidRDefault="00C36805" w:rsidP="00C36805">
      <w:pPr>
        <w:autoSpaceDE/>
        <w:autoSpaceDN/>
        <w:adjustRightInd/>
        <w:spacing w:before="120" w:after="120"/>
        <w:ind w:right="720"/>
        <w:rPr>
          <w:rFonts w:cstheme="minorHAnsi"/>
          <w:i/>
        </w:rPr>
      </w:pPr>
      <w:r w:rsidRPr="00233462">
        <w:rPr>
          <w:rFonts w:cstheme="minorHAnsi"/>
          <w:b/>
          <w:bCs/>
          <w:i/>
        </w:rPr>
        <w:t xml:space="preserve">UPLOAD </w:t>
      </w:r>
      <w:r w:rsidRPr="00233462">
        <w:rPr>
          <w:rFonts w:cstheme="minorHAnsi"/>
          <w:i/>
        </w:rPr>
        <w:t>to RSP Gateway</w:t>
      </w:r>
    </w:p>
    <w:p w14:paraId="5995D698" w14:textId="77777777" w:rsidR="00C36805" w:rsidRPr="00233462" w:rsidRDefault="00C36805" w:rsidP="00706148">
      <w:pPr>
        <w:pStyle w:val="ListParagraph"/>
        <w:numPr>
          <w:ilvl w:val="0"/>
          <w:numId w:val="32"/>
        </w:numPr>
        <w:autoSpaceDE/>
        <w:autoSpaceDN/>
        <w:adjustRightInd/>
        <w:spacing w:before="120" w:after="120"/>
        <w:ind w:right="720"/>
        <w:rPr>
          <w:rFonts w:cstheme="minorHAnsi"/>
          <w:i/>
        </w:rPr>
      </w:pPr>
      <w:r w:rsidRPr="00233462">
        <w:rPr>
          <w:rFonts w:cstheme="minorHAnsi"/>
          <w:i/>
        </w:rPr>
        <w:t xml:space="preserve">A copy of the Humanitarian Device Exemption approval order issued by FDA; </w:t>
      </w:r>
    </w:p>
    <w:p w14:paraId="1520AB24" w14:textId="02F7FB2D" w:rsidR="00706148" w:rsidRPr="00233462" w:rsidRDefault="00C36805" w:rsidP="00706148">
      <w:pPr>
        <w:pStyle w:val="ListParagraph"/>
        <w:numPr>
          <w:ilvl w:val="0"/>
          <w:numId w:val="32"/>
        </w:numPr>
        <w:autoSpaceDE/>
        <w:autoSpaceDN/>
        <w:adjustRightInd/>
        <w:spacing w:before="120" w:after="120"/>
        <w:ind w:right="720"/>
        <w:rPr>
          <w:rFonts w:cstheme="minorHAnsi"/>
          <w:i/>
        </w:rPr>
      </w:pPr>
      <w:r w:rsidRPr="00233462">
        <w:rPr>
          <w:rFonts w:cstheme="minorHAnsi"/>
          <w:i/>
        </w:rPr>
        <w:t>the manufacturer’s product labelling</w:t>
      </w:r>
      <w:r w:rsidR="00706148" w:rsidRPr="00233462">
        <w:rPr>
          <w:rFonts w:cstheme="minorHAnsi"/>
          <w:i/>
        </w:rPr>
        <w:t>,</w:t>
      </w:r>
      <w:r w:rsidRPr="00233462">
        <w:rPr>
          <w:rFonts w:cstheme="minorHAnsi"/>
          <w:i/>
        </w:rPr>
        <w:t xml:space="preserve"> and</w:t>
      </w:r>
    </w:p>
    <w:p w14:paraId="57C856E3" w14:textId="6B84948C" w:rsidR="00C36805" w:rsidRPr="00233462" w:rsidRDefault="00C36805" w:rsidP="00706148">
      <w:pPr>
        <w:pStyle w:val="ListParagraph"/>
        <w:numPr>
          <w:ilvl w:val="0"/>
          <w:numId w:val="32"/>
        </w:numPr>
        <w:autoSpaceDE/>
        <w:autoSpaceDN/>
        <w:adjustRightInd/>
        <w:spacing w:before="120" w:after="120"/>
        <w:ind w:right="720"/>
        <w:rPr>
          <w:rFonts w:cstheme="minorHAnsi"/>
          <w:i/>
        </w:rPr>
      </w:pPr>
      <w:r w:rsidRPr="00233462">
        <w:rPr>
          <w:rFonts w:cstheme="minorHAnsi"/>
          <w:i/>
        </w:rPr>
        <w:t>the patient information packet that may accompany the Humanitarian Use Device.</w:t>
      </w:r>
    </w:p>
    <w:p w14:paraId="6AE265C1" w14:textId="77777777" w:rsidR="00692170" w:rsidRPr="00233462" w:rsidRDefault="00692170" w:rsidP="00401EB1">
      <w:pPr>
        <w:autoSpaceDE/>
        <w:autoSpaceDN/>
        <w:adjustRightInd/>
        <w:spacing w:before="120" w:after="120"/>
        <w:ind w:right="720"/>
        <w:rPr>
          <w:rFonts w:cstheme="minorHAnsi"/>
        </w:rPr>
      </w:pPr>
    </w:p>
    <w:sdt>
      <w:sdtPr>
        <w:rPr>
          <w:rFonts w:cstheme="minorHAnsi"/>
          <w:b/>
          <w:sz w:val="28"/>
          <w:szCs w:val="28"/>
        </w:rPr>
        <w:alias w:val="Locked Selection"/>
        <w:tag w:val="Locked Selection"/>
        <w:id w:val="310918745"/>
        <w:lock w:val="sdtContentLocked"/>
        <w:placeholder>
          <w:docPart w:val="DefaultPlaceholder_-1854013440"/>
        </w:placeholder>
      </w:sdtPr>
      <w:sdtEndPr/>
      <w:sdtContent>
        <w:p w14:paraId="21E95070" w14:textId="7E11BB1E" w:rsidR="005207D4" w:rsidRPr="00233462" w:rsidRDefault="00706148" w:rsidP="00401EB1">
          <w:pPr>
            <w:autoSpaceDE/>
            <w:autoSpaceDN/>
            <w:adjustRightInd/>
            <w:spacing w:before="120" w:after="120"/>
            <w:ind w:right="720"/>
            <w:rPr>
              <w:rFonts w:cstheme="minorHAnsi"/>
              <w:b/>
              <w:sz w:val="28"/>
              <w:szCs w:val="28"/>
            </w:rPr>
          </w:pPr>
          <w:r w:rsidRPr="00233462">
            <w:rPr>
              <w:rFonts w:cstheme="minorHAnsi"/>
              <w:b/>
              <w:sz w:val="28"/>
              <w:szCs w:val="28"/>
            </w:rPr>
            <w:t>CLINICAL USE</w:t>
          </w:r>
          <w:r w:rsidR="00A40133" w:rsidRPr="00233462">
            <w:rPr>
              <w:rFonts w:cstheme="minorHAnsi"/>
              <w:b/>
              <w:sz w:val="28"/>
              <w:szCs w:val="28"/>
            </w:rPr>
            <w:t>:</w:t>
          </w:r>
        </w:p>
      </w:sdtContent>
    </w:sdt>
    <w:p w14:paraId="17FE23D5" w14:textId="77777777" w:rsidR="00706148" w:rsidRPr="00233462" w:rsidRDefault="00706148" w:rsidP="00233462">
      <w:pPr>
        <w:autoSpaceDE/>
        <w:autoSpaceDN/>
        <w:adjustRightInd/>
        <w:spacing w:before="120" w:after="120"/>
        <w:rPr>
          <w:rFonts w:cstheme="minorHAnsi"/>
          <w:i/>
        </w:rPr>
      </w:pPr>
      <w:r w:rsidRPr="00233462">
        <w:rPr>
          <w:rFonts w:cstheme="minorHAnsi"/>
          <w:i/>
        </w:rPr>
        <w:t xml:space="preserve">Provide a description of how the device will be used in your clinical practice. Explain how it differs from the manufacturer’s intended use, if applicable. </w:t>
      </w:r>
    </w:p>
    <w:p w14:paraId="0BC21146" w14:textId="41537D20" w:rsidR="00706148" w:rsidRPr="00233462" w:rsidRDefault="00706148" w:rsidP="00233462">
      <w:pPr>
        <w:autoSpaceDE/>
        <w:autoSpaceDN/>
        <w:adjustRightInd/>
        <w:spacing w:before="120" w:after="120"/>
        <w:rPr>
          <w:rFonts w:cstheme="minorHAnsi"/>
          <w:i/>
        </w:rPr>
      </w:pPr>
      <w:r w:rsidRPr="00233462">
        <w:rPr>
          <w:rFonts w:cstheme="minorHAnsi"/>
          <w:i/>
        </w:rPr>
        <w:t>Provide also:</w:t>
      </w:r>
    </w:p>
    <w:p w14:paraId="2F1D6C5E" w14:textId="77777777" w:rsidR="00706148" w:rsidRPr="00233462" w:rsidRDefault="00706148" w:rsidP="00233462">
      <w:pPr>
        <w:pStyle w:val="ListParagraph"/>
        <w:numPr>
          <w:ilvl w:val="0"/>
          <w:numId w:val="35"/>
        </w:numPr>
        <w:autoSpaceDE/>
        <w:autoSpaceDN/>
        <w:adjustRightInd/>
        <w:spacing w:line="259" w:lineRule="auto"/>
        <w:rPr>
          <w:rFonts w:eastAsia="Calibri" w:cstheme="minorHAnsi"/>
          <w:i/>
        </w:rPr>
      </w:pPr>
      <w:r w:rsidRPr="00233462">
        <w:rPr>
          <w:rFonts w:eastAsia="Calibri" w:cstheme="minorHAnsi"/>
          <w:i/>
        </w:rPr>
        <w:t>An outline of all HUD treatment procedures;</w:t>
      </w:r>
    </w:p>
    <w:p w14:paraId="16D325FF" w14:textId="77777777" w:rsidR="00706148" w:rsidRPr="00233462" w:rsidRDefault="00706148" w:rsidP="00233462">
      <w:pPr>
        <w:pStyle w:val="ListParagraph"/>
        <w:numPr>
          <w:ilvl w:val="0"/>
          <w:numId w:val="35"/>
        </w:numPr>
        <w:autoSpaceDE/>
        <w:autoSpaceDN/>
        <w:adjustRightInd/>
        <w:spacing w:line="259" w:lineRule="auto"/>
        <w:rPr>
          <w:rFonts w:eastAsia="Calibri" w:cstheme="minorHAnsi"/>
          <w:i/>
        </w:rPr>
      </w:pPr>
      <w:r w:rsidRPr="00233462">
        <w:rPr>
          <w:rFonts w:eastAsia="Calibri" w:cstheme="minorHAnsi"/>
          <w:i/>
        </w:rPr>
        <w:t>List of other ancillary tests or procedures patients may undergo in addition to the procedure(s); and</w:t>
      </w:r>
    </w:p>
    <w:p w14:paraId="3D6564EE" w14:textId="77777777" w:rsidR="00706148" w:rsidRPr="00233462" w:rsidRDefault="00706148" w:rsidP="00233462">
      <w:pPr>
        <w:pStyle w:val="ListParagraph"/>
        <w:numPr>
          <w:ilvl w:val="0"/>
          <w:numId w:val="35"/>
        </w:numPr>
        <w:autoSpaceDE/>
        <w:autoSpaceDN/>
        <w:adjustRightInd/>
        <w:spacing w:line="259" w:lineRule="auto"/>
        <w:rPr>
          <w:rFonts w:eastAsia="Calibri" w:cstheme="minorHAnsi"/>
          <w:i/>
        </w:rPr>
      </w:pPr>
      <w:r w:rsidRPr="00233462">
        <w:rPr>
          <w:rFonts w:eastAsia="Calibri" w:cstheme="minorHAnsi"/>
          <w:i/>
        </w:rPr>
        <w:t>Any patient follow-up visits.</w:t>
      </w:r>
    </w:p>
    <w:p w14:paraId="77E90725" w14:textId="77777777" w:rsidR="00FD68F7" w:rsidRPr="00233462" w:rsidRDefault="00FD68F7" w:rsidP="00233462">
      <w:pPr>
        <w:autoSpaceDE/>
        <w:autoSpaceDN/>
        <w:adjustRightInd/>
        <w:spacing w:line="259" w:lineRule="auto"/>
        <w:rPr>
          <w:rFonts w:eastAsia="Calibri" w:cstheme="minorHAnsi"/>
          <w:i/>
        </w:rPr>
      </w:pPr>
    </w:p>
    <w:sdt>
      <w:sdtPr>
        <w:rPr>
          <w:rFonts w:cstheme="minorHAnsi"/>
          <w:b/>
          <w:sz w:val="28"/>
          <w:szCs w:val="28"/>
        </w:rPr>
        <w:alias w:val="Locked Selection"/>
        <w:tag w:val="Locked Selection"/>
        <w:id w:val="1815526191"/>
        <w:lock w:val="sdtContentLocked"/>
        <w:placeholder>
          <w:docPart w:val="DefaultPlaceholder_-1854013440"/>
        </w:placeholder>
      </w:sdtPr>
      <w:sdtEndPr/>
      <w:sdtContent>
        <w:p w14:paraId="36A1A245" w14:textId="6C5C9060" w:rsidR="00A20DBC" w:rsidRPr="00233462" w:rsidRDefault="00A40133" w:rsidP="00A40133">
          <w:pPr>
            <w:tabs>
              <w:tab w:val="num" w:pos="360"/>
            </w:tabs>
            <w:autoSpaceDE/>
            <w:autoSpaceDN/>
            <w:adjustRightInd/>
            <w:spacing w:before="120" w:after="120"/>
            <w:ind w:right="720"/>
            <w:rPr>
              <w:rFonts w:cstheme="minorHAnsi"/>
              <w:b/>
              <w:sz w:val="28"/>
              <w:szCs w:val="28"/>
            </w:rPr>
          </w:pPr>
          <w:r w:rsidRPr="00233462">
            <w:rPr>
              <w:rFonts w:cstheme="minorHAnsi"/>
              <w:b/>
              <w:sz w:val="28"/>
              <w:szCs w:val="28"/>
            </w:rPr>
            <w:t xml:space="preserve">INCLUSION AND EXCLUSION CRITERIA: </w:t>
          </w:r>
        </w:p>
      </w:sdtContent>
    </w:sdt>
    <w:p w14:paraId="287B38C4" w14:textId="29047007" w:rsidR="00706148" w:rsidRPr="00233462" w:rsidRDefault="00706148" w:rsidP="00706148">
      <w:pPr>
        <w:autoSpaceDE/>
        <w:autoSpaceDN/>
        <w:adjustRightInd/>
        <w:spacing w:before="120" w:after="120"/>
        <w:rPr>
          <w:rFonts w:cstheme="minorHAnsi"/>
          <w:i/>
        </w:rPr>
      </w:pPr>
      <w:r w:rsidRPr="00233462">
        <w:rPr>
          <w:rFonts w:cstheme="minorHAnsi"/>
          <w:i/>
        </w:rPr>
        <w:t xml:space="preserve">Describe the qualifying patient population. </w:t>
      </w:r>
    </w:p>
    <w:p w14:paraId="06C08A16" w14:textId="77777777" w:rsidR="00AA38AB" w:rsidRPr="00233462" w:rsidRDefault="00AA38AB" w:rsidP="00AA38AB">
      <w:pPr>
        <w:autoSpaceDE/>
        <w:autoSpaceDN/>
        <w:adjustRightInd/>
        <w:spacing w:before="120" w:after="120"/>
        <w:rPr>
          <w:rFonts w:cstheme="minorHAnsi"/>
          <w:i/>
        </w:rPr>
      </w:pPr>
      <w:r w:rsidRPr="00233462">
        <w:rPr>
          <w:rFonts w:cstheme="minorHAnsi"/>
          <w:i/>
        </w:rPr>
        <w:t>Describe how patients will be screened for eligibility and by whom.</w:t>
      </w:r>
    </w:p>
    <w:p w14:paraId="176D1917" w14:textId="78C7EA7A" w:rsidR="00706148" w:rsidRPr="00233462" w:rsidRDefault="00706148" w:rsidP="00706148">
      <w:pPr>
        <w:autoSpaceDE/>
        <w:autoSpaceDN/>
        <w:adjustRightInd/>
        <w:spacing w:before="120" w:after="120"/>
        <w:rPr>
          <w:rFonts w:cstheme="minorHAnsi"/>
          <w:i/>
        </w:rPr>
      </w:pPr>
      <w:r w:rsidRPr="00233462">
        <w:rPr>
          <w:rFonts w:cstheme="minorHAnsi"/>
          <w:i/>
        </w:rPr>
        <w:lastRenderedPageBreak/>
        <w:t xml:space="preserve">Provide the relevant demographic (e.g., age, ethnicity), biomedical (e.g., disease status, laboratory values, contraindications, warnings and precaution for use of the device, failure of alternative measures) or other characteristics relevant for inclusion and exclusion from use of the device. </w:t>
      </w:r>
    </w:p>
    <w:p w14:paraId="0FE36E91" w14:textId="77777777" w:rsidR="00805931" w:rsidRPr="00233462" w:rsidRDefault="00805931" w:rsidP="00AF2EDB">
      <w:pPr>
        <w:autoSpaceDE/>
        <w:autoSpaceDN/>
        <w:adjustRightInd/>
        <w:spacing w:before="120" w:after="120"/>
        <w:rPr>
          <w:rFonts w:cstheme="minorHAnsi"/>
          <w:i/>
        </w:rPr>
      </w:pPr>
      <w:r w:rsidRPr="00233462">
        <w:rPr>
          <w:rFonts w:cstheme="minorHAnsi"/>
          <w:i/>
        </w:rPr>
        <w:t xml:space="preserve">Indicate whether you will include or exclude each of the following special populations: </w:t>
      </w:r>
    </w:p>
    <w:p w14:paraId="23157443" w14:textId="77777777" w:rsidR="00805931" w:rsidRPr="00233462" w:rsidRDefault="00805931" w:rsidP="00805931">
      <w:pPr>
        <w:pStyle w:val="ListParagraph"/>
        <w:numPr>
          <w:ilvl w:val="0"/>
          <w:numId w:val="29"/>
        </w:numPr>
        <w:tabs>
          <w:tab w:val="left" w:pos="1350"/>
        </w:tabs>
        <w:autoSpaceDE/>
        <w:autoSpaceDN/>
        <w:adjustRightInd/>
        <w:spacing w:after="100" w:afterAutospacing="1"/>
        <w:ind w:right="720"/>
        <w:rPr>
          <w:rFonts w:cstheme="minorHAnsi"/>
          <w:i/>
        </w:rPr>
      </w:pPr>
      <w:r w:rsidRPr="00233462">
        <w:rPr>
          <w:rFonts w:cstheme="minorHAnsi"/>
          <w:i/>
        </w:rPr>
        <w:t>Adults unable to consent</w:t>
      </w:r>
    </w:p>
    <w:p w14:paraId="091A020A" w14:textId="77777777" w:rsidR="00805931" w:rsidRPr="00233462" w:rsidRDefault="00805931" w:rsidP="00805931">
      <w:pPr>
        <w:pStyle w:val="ListParagraph"/>
        <w:numPr>
          <w:ilvl w:val="0"/>
          <w:numId w:val="29"/>
        </w:numPr>
        <w:tabs>
          <w:tab w:val="left" w:pos="1350"/>
        </w:tabs>
        <w:autoSpaceDE/>
        <w:autoSpaceDN/>
        <w:adjustRightInd/>
        <w:spacing w:after="100" w:afterAutospacing="1"/>
        <w:ind w:right="720"/>
        <w:rPr>
          <w:rFonts w:cstheme="minorHAnsi"/>
          <w:i/>
        </w:rPr>
      </w:pPr>
      <w:r w:rsidRPr="00233462">
        <w:rPr>
          <w:rFonts w:cstheme="minorHAnsi"/>
          <w:i/>
        </w:rPr>
        <w:t>Individuals who are not yet adults (infants, children, teenagers)</w:t>
      </w:r>
    </w:p>
    <w:p w14:paraId="45CCE8FD" w14:textId="77777777" w:rsidR="00805931" w:rsidRPr="00233462" w:rsidRDefault="00805931" w:rsidP="00805931">
      <w:pPr>
        <w:pStyle w:val="ListParagraph"/>
        <w:numPr>
          <w:ilvl w:val="0"/>
          <w:numId w:val="29"/>
        </w:numPr>
        <w:tabs>
          <w:tab w:val="left" w:pos="1350"/>
        </w:tabs>
        <w:autoSpaceDE/>
        <w:autoSpaceDN/>
        <w:adjustRightInd/>
        <w:spacing w:after="100" w:afterAutospacing="1"/>
        <w:ind w:right="720"/>
        <w:rPr>
          <w:rFonts w:cstheme="minorHAnsi"/>
          <w:i/>
        </w:rPr>
      </w:pPr>
      <w:r w:rsidRPr="00233462">
        <w:rPr>
          <w:rFonts w:cstheme="minorHAnsi"/>
          <w:i/>
        </w:rPr>
        <w:t>Pregnant women</w:t>
      </w:r>
    </w:p>
    <w:p w14:paraId="4F38994B" w14:textId="77777777" w:rsidR="00706148" w:rsidRPr="00233462" w:rsidRDefault="00805931" w:rsidP="00706148">
      <w:pPr>
        <w:pStyle w:val="ListParagraph"/>
        <w:numPr>
          <w:ilvl w:val="0"/>
          <w:numId w:val="29"/>
        </w:numPr>
        <w:tabs>
          <w:tab w:val="left" w:pos="1350"/>
        </w:tabs>
        <w:autoSpaceDE/>
        <w:autoSpaceDN/>
        <w:adjustRightInd/>
        <w:spacing w:after="120"/>
        <w:ind w:right="720"/>
        <w:rPr>
          <w:rFonts w:cstheme="minorHAnsi"/>
          <w:i/>
        </w:rPr>
      </w:pPr>
      <w:r w:rsidRPr="00233462">
        <w:rPr>
          <w:rFonts w:cstheme="minorHAnsi"/>
          <w:i/>
        </w:rPr>
        <w:t>Prisoners</w:t>
      </w:r>
    </w:p>
    <w:p w14:paraId="318BA3DF" w14:textId="3FD7A743" w:rsidR="00805931" w:rsidRPr="00233462" w:rsidRDefault="00805931" w:rsidP="00706148">
      <w:pPr>
        <w:pStyle w:val="ListParagraph"/>
        <w:numPr>
          <w:ilvl w:val="0"/>
          <w:numId w:val="29"/>
        </w:numPr>
        <w:tabs>
          <w:tab w:val="left" w:pos="1350"/>
        </w:tabs>
        <w:autoSpaceDE/>
        <w:autoSpaceDN/>
        <w:adjustRightInd/>
        <w:spacing w:after="120"/>
        <w:ind w:right="720"/>
        <w:rPr>
          <w:rFonts w:cstheme="minorHAnsi"/>
          <w:i/>
        </w:rPr>
      </w:pPr>
      <w:r w:rsidRPr="00233462">
        <w:rPr>
          <w:rFonts w:cstheme="minorHAnsi"/>
          <w:i/>
        </w:rPr>
        <w:t>Vulnerable Populations</w:t>
      </w:r>
    </w:p>
    <w:p w14:paraId="11AB29D5" w14:textId="77777777" w:rsidR="00A20DBC" w:rsidRPr="00233462" w:rsidRDefault="00A20DBC" w:rsidP="00AA38AB">
      <w:pPr>
        <w:autoSpaceDE/>
        <w:autoSpaceDN/>
        <w:adjustRightInd/>
        <w:spacing w:after="160" w:line="259" w:lineRule="auto"/>
        <w:ind w:left="1440"/>
        <w:rPr>
          <w:rFonts w:eastAsia="Calibri" w:cstheme="minorHAnsi"/>
          <w:u w:val="single"/>
        </w:rPr>
      </w:pPr>
    </w:p>
    <w:sdt>
      <w:sdtPr>
        <w:rPr>
          <w:rFonts w:cstheme="minorHAnsi"/>
          <w:b/>
          <w:sz w:val="28"/>
          <w:szCs w:val="28"/>
        </w:rPr>
        <w:alias w:val="Locked Selection"/>
        <w:tag w:val="Locked Selection"/>
        <w:id w:val="-838767920"/>
        <w:lock w:val="sdtContentLocked"/>
        <w:placeholder>
          <w:docPart w:val="DefaultPlaceholder_-1854013440"/>
        </w:placeholder>
      </w:sdtPr>
      <w:sdtEndPr/>
      <w:sdtContent>
        <w:p w14:paraId="6E708919" w14:textId="295CC513" w:rsidR="00A20DBC" w:rsidRPr="00233462" w:rsidRDefault="00706148" w:rsidP="00A40133">
          <w:pPr>
            <w:tabs>
              <w:tab w:val="num" w:pos="360"/>
            </w:tabs>
            <w:autoSpaceDE/>
            <w:autoSpaceDN/>
            <w:adjustRightInd/>
            <w:spacing w:before="120" w:after="120"/>
            <w:ind w:right="720"/>
            <w:rPr>
              <w:rFonts w:cstheme="minorHAnsi"/>
              <w:b/>
              <w:sz w:val="28"/>
              <w:szCs w:val="28"/>
            </w:rPr>
          </w:pPr>
          <w:r w:rsidRPr="00233462">
            <w:rPr>
              <w:rFonts w:cstheme="minorHAnsi"/>
              <w:b/>
              <w:sz w:val="28"/>
              <w:szCs w:val="28"/>
            </w:rPr>
            <w:t>RISKS OF HARM AND POTENTIAL BENEFITS TO HEALTH</w:t>
          </w:r>
          <w:r w:rsidR="00A40133" w:rsidRPr="00233462">
            <w:rPr>
              <w:rFonts w:cstheme="minorHAnsi"/>
              <w:b/>
              <w:sz w:val="28"/>
              <w:szCs w:val="28"/>
            </w:rPr>
            <w:t>:</w:t>
          </w:r>
        </w:p>
      </w:sdtContent>
    </w:sdt>
    <w:p w14:paraId="38B55C6E" w14:textId="77777777" w:rsidR="00706148" w:rsidRPr="00233462" w:rsidRDefault="00706148" w:rsidP="00706148">
      <w:pPr>
        <w:autoSpaceDE/>
        <w:autoSpaceDN/>
        <w:adjustRightInd/>
        <w:spacing w:before="120" w:after="120"/>
        <w:rPr>
          <w:rFonts w:cstheme="minorHAnsi"/>
          <w:i/>
        </w:rPr>
      </w:pPr>
      <w:r w:rsidRPr="00233462">
        <w:rPr>
          <w:rFonts w:cstheme="minorHAnsi"/>
          <w:i/>
        </w:rPr>
        <w:t>Identify currently available devices or alternative forms of treatment available to patients.</w:t>
      </w:r>
    </w:p>
    <w:p w14:paraId="775738DB" w14:textId="20A7B3A4" w:rsidR="00706148" w:rsidRPr="00233462" w:rsidRDefault="00706148" w:rsidP="00706148">
      <w:pPr>
        <w:autoSpaceDE/>
        <w:autoSpaceDN/>
        <w:adjustRightInd/>
        <w:spacing w:before="120" w:after="120"/>
        <w:rPr>
          <w:rFonts w:cstheme="minorHAnsi"/>
          <w:i/>
        </w:rPr>
      </w:pPr>
      <w:r w:rsidRPr="00233462">
        <w:rPr>
          <w:rFonts w:cstheme="minorHAnsi"/>
          <w:i/>
        </w:rPr>
        <w:t xml:space="preserve">Explain the adverse effects on health—illness or injury—and potential health benefits to patients when using the Humanitarian Use Device versus the other available devices or alternative forms of treatment. </w:t>
      </w:r>
    </w:p>
    <w:p w14:paraId="7DF81D89" w14:textId="77777777" w:rsidR="00A20DBC" w:rsidRPr="00233462" w:rsidRDefault="00A20DBC" w:rsidP="00A20DBC">
      <w:pPr>
        <w:autoSpaceDE/>
        <w:autoSpaceDN/>
        <w:adjustRightInd/>
        <w:ind w:left="720"/>
        <w:rPr>
          <w:rFonts w:eastAsia="Calibri" w:cstheme="minorHAnsi"/>
          <w:i/>
          <w:sz w:val="22"/>
          <w:szCs w:val="22"/>
        </w:rPr>
      </w:pPr>
    </w:p>
    <w:sdt>
      <w:sdtPr>
        <w:rPr>
          <w:rFonts w:cstheme="minorHAnsi"/>
          <w:b/>
          <w:sz w:val="28"/>
          <w:szCs w:val="28"/>
        </w:rPr>
        <w:alias w:val="Locked Selection"/>
        <w:tag w:val="Locked Selection"/>
        <w:id w:val="1833868939"/>
        <w:lock w:val="sdtContentLocked"/>
        <w:placeholder>
          <w:docPart w:val="DefaultPlaceholder_-1854013440"/>
        </w:placeholder>
      </w:sdtPr>
      <w:sdtEndPr/>
      <w:sdtContent>
        <w:p w14:paraId="32920390" w14:textId="4005B96D" w:rsidR="00A20DBC" w:rsidRPr="00233462" w:rsidRDefault="00A25009" w:rsidP="00A40133">
          <w:pPr>
            <w:tabs>
              <w:tab w:val="num" w:pos="360"/>
            </w:tabs>
            <w:autoSpaceDE/>
            <w:autoSpaceDN/>
            <w:adjustRightInd/>
            <w:spacing w:before="120" w:after="120"/>
            <w:ind w:right="720"/>
            <w:rPr>
              <w:rFonts w:cstheme="minorHAnsi"/>
              <w:b/>
              <w:sz w:val="28"/>
              <w:szCs w:val="28"/>
            </w:rPr>
          </w:pPr>
          <w:r w:rsidRPr="00233462">
            <w:rPr>
              <w:rFonts w:cstheme="minorHAnsi"/>
              <w:b/>
              <w:sz w:val="28"/>
              <w:szCs w:val="28"/>
            </w:rPr>
            <w:t>HUD MANAGEMENT:</w:t>
          </w:r>
        </w:p>
      </w:sdtContent>
    </w:sdt>
    <w:sdt>
      <w:sdtPr>
        <w:rPr>
          <w:rFonts w:cstheme="minorHAnsi"/>
          <w:b/>
        </w:rPr>
        <w:alias w:val="Locked Selection"/>
        <w:tag w:val="Locked Selection"/>
        <w:id w:val="-1266615278"/>
        <w:lock w:val="sdtContentLocked"/>
        <w:placeholder>
          <w:docPart w:val="DefaultPlaceholder_-1854013440"/>
        </w:placeholder>
      </w:sdtPr>
      <w:sdtEndPr/>
      <w:sdtContent>
        <w:p w14:paraId="0965AAF6" w14:textId="6098A00B" w:rsidR="00A25009" w:rsidRPr="00233462" w:rsidRDefault="00A25009" w:rsidP="00A40133">
          <w:pPr>
            <w:tabs>
              <w:tab w:val="num" w:pos="360"/>
            </w:tabs>
            <w:autoSpaceDE/>
            <w:autoSpaceDN/>
            <w:adjustRightInd/>
            <w:spacing w:before="120" w:after="120"/>
            <w:ind w:right="720"/>
            <w:rPr>
              <w:rFonts w:cstheme="minorHAnsi"/>
              <w:b/>
            </w:rPr>
          </w:pPr>
          <w:r w:rsidRPr="00233462">
            <w:rPr>
              <w:rFonts w:cstheme="minorHAnsi"/>
              <w:b/>
            </w:rPr>
            <w:t>Clinician Qualifications</w:t>
          </w:r>
        </w:p>
      </w:sdtContent>
    </w:sdt>
    <w:p w14:paraId="518408C8" w14:textId="77777777" w:rsidR="00A25009" w:rsidRPr="00233462" w:rsidRDefault="00A25009" w:rsidP="00A25009">
      <w:pPr>
        <w:autoSpaceDE/>
        <w:autoSpaceDN/>
        <w:adjustRightInd/>
        <w:spacing w:before="120" w:after="120"/>
        <w:rPr>
          <w:rFonts w:cstheme="minorHAnsi"/>
          <w:i/>
        </w:rPr>
      </w:pPr>
      <w:r w:rsidRPr="00233462">
        <w:rPr>
          <w:rFonts w:cstheme="minorHAnsi"/>
          <w:i/>
        </w:rPr>
        <w:t xml:space="preserve">Provide a list of clinicians approved to use the device, along with their credentials reflecting they possess the qualifications necessary to use the HUD in clinical practice. </w:t>
      </w:r>
    </w:p>
    <w:p w14:paraId="0E5689C9" w14:textId="5F5BE568" w:rsidR="00A25009" w:rsidRPr="00233462" w:rsidRDefault="00A25009" w:rsidP="00A25009">
      <w:pPr>
        <w:autoSpaceDE/>
        <w:autoSpaceDN/>
        <w:adjustRightInd/>
        <w:spacing w:before="120" w:after="120"/>
        <w:ind w:right="720"/>
        <w:rPr>
          <w:rFonts w:cstheme="minorHAnsi"/>
          <w:b/>
          <w:bCs/>
        </w:rPr>
      </w:pPr>
    </w:p>
    <w:sdt>
      <w:sdtPr>
        <w:rPr>
          <w:rFonts w:cstheme="minorHAnsi"/>
          <w:b/>
          <w:bCs/>
        </w:rPr>
        <w:alias w:val="Locked Selection"/>
        <w:tag w:val="Locked Selection"/>
        <w:id w:val="-1095089244"/>
        <w:lock w:val="sdtContentLocked"/>
        <w:placeholder>
          <w:docPart w:val="DefaultPlaceholder_-1854013440"/>
        </w:placeholder>
      </w:sdtPr>
      <w:sdtEndPr/>
      <w:sdtContent>
        <w:p w14:paraId="082490CD" w14:textId="0386A466" w:rsidR="00A25009" w:rsidRPr="00233462" w:rsidRDefault="00A25009" w:rsidP="00A25009">
          <w:pPr>
            <w:autoSpaceDE/>
            <w:autoSpaceDN/>
            <w:adjustRightInd/>
            <w:spacing w:before="120" w:after="120"/>
            <w:ind w:right="720"/>
            <w:rPr>
              <w:rFonts w:cstheme="minorHAnsi"/>
              <w:b/>
              <w:bCs/>
            </w:rPr>
          </w:pPr>
          <w:r w:rsidRPr="00233462">
            <w:rPr>
              <w:rFonts w:cstheme="minorHAnsi"/>
              <w:b/>
              <w:bCs/>
            </w:rPr>
            <w:t>Training</w:t>
          </w:r>
        </w:p>
      </w:sdtContent>
    </w:sdt>
    <w:p w14:paraId="78AF1942" w14:textId="77777777" w:rsidR="00A25009" w:rsidRPr="00233462" w:rsidRDefault="00A25009" w:rsidP="00A25009">
      <w:pPr>
        <w:autoSpaceDE/>
        <w:autoSpaceDN/>
        <w:adjustRightInd/>
        <w:spacing w:before="120" w:after="120"/>
        <w:ind w:right="720"/>
        <w:rPr>
          <w:rFonts w:cstheme="minorHAnsi"/>
          <w:bCs/>
          <w:i/>
        </w:rPr>
      </w:pPr>
      <w:r w:rsidRPr="00233462">
        <w:rPr>
          <w:rFonts w:cstheme="minorHAnsi"/>
          <w:bCs/>
          <w:i/>
        </w:rPr>
        <w:t xml:space="preserve">Describe any special training required before use of this specific HUD in clinical practice. Specify who will provide the training (i.e., the manufacturer, the HDE holder, etc.). </w:t>
      </w:r>
    </w:p>
    <w:p w14:paraId="637CA1E4" w14:textId="5E3A2BCC" w:rsidR="00A25009" w:rsidRPr="00233462" w:rsidRDefault="00A25009" w:rsidP="00A25009">
      <w:pPr>
        <w:autoSpaceDE/>
        <w:autoSpaceDN/>
        <w:adjustRightInd/>
        <w:spacing w:before="120" w:after="120"/>
        <w:ind w:right="720"/>
        <w:rPr>
          <w:rFonts w:cstheme="minorHAnsi"/>
          <w:bCs/>
          <w:i/>
        </w:rPr>
      </w:pPr>
      <w:r w:rsidRPr="00233462">
        <w:rPr>
          <w:rFonts w:cstheme="minorHAnsi"/>
          <w:bCs/>
          <w:i/>
        </w:rPr>
        <w:t>Outline your plan to ensure that all persons using the device in clinical practice complete the special training and refresher training, if necessary, and how evidence of training will be documented.</w:t>
      </w:r>
    </w:p>
    <w:p w14:paraId="37B8DCCC" w14:textId="4BD6E686" w:rsidR="00A25009" w:rsidRPr="00233462" w:rsidRDefault="00A25009" w:rsidP="00A25009">
      <w:pPr>
        <w:autoSpaceDE/>
        <w:autoSpaceDN/>
        <w:adjustRightInd/>
        <w:spacing w:before="120" w:after="120"/>
        <w:ind w:right="720"/>
        <w:rPr>
          <w:rFonts w:cstheme="minorHAnsi"/>
        </w:rPr>
      </w:pPr>
      <w:r w:rsidRPr="00233462">
        <w:rPr>
          <w:rFonts w:cstheme="minorHAnsi"/>
          <w:b/>
          <w:bCs/>
        </w:rPr>
        <w:t xml:space="preserve">UPLOAD </w:t>
      </w:r>
      <w:r w:rsidRPr="00233462">
        <w:rPr>
          <w:rFonts w:cstheme="minorHAnsi"/>
        </w:rPr>
        <w:t>to RSP Gateway</w:t>
      </w:r>
    </w:p>
    <w:p w14:paraId="49FB6177" w14:textId="7068E53F" w:rsidR="00A25009" w:rsidRPr="00233462" w:rsidRDefault="00A25009" w:rsidP="00A25009">
      <w:pPr>
        <w:pStyle w:val="ListParagraph"/>
        <w:numPr>
          <w:ilvl w:val="0"/>
          <w:numId w:val="32"/>
        </w:numPr>
        <w:autoSpaceDE/>
        <w:autoSpaceDN/>
        <w:adjustRightInd/>
        <w:spacing w:before="120" w:after="120"/>
        <w:ind w:right="720"/>
        <w:rPr>
          <w:rFonts w:cstheme="minorHAnsi"/>
        </w:rPr>
      </w:pPr>
      <w:r w:rsidRPr="00233462">
        <w:rPr>
          <w:rFonts w:cstheme="minorHAnsi"/>
        </w:rPr>
        <w:t xml:space="preserve">A copy of the HUD-specific training log/verification for each clinician. </w:t>
      </w:r>
    </w:p>
    <w:p w14:paraId="4B29042B" w14:textId="77777777" w:rsidR="00A20DBC" w:rsidRPr="00233462" w:rsidRDefault="00A20DBC" w:rsidP="00A20DBC">
      <w:pPr>
        <w:autoSpaceDE/>
        <w:autoSpaceDN/>
        <w:adjustRightInd/>
        <w:spacing w:line="259" w:lineRule="auto"/>
        <w:rPr>
          <w:rFonts w:eastAsia="Calibri" w:cstheme="minorHAnsi"/>
          <w:i/>
          <w:iCs/>
          <w:sz w:val="22"/>
          <w:szCs w:val="22"/>
        </w:rPr>
      </w:pPr>
    </w:p>
    <w:sdt>
      <w:sdtPr>
        <w:rPr>
          <w:rFonts w:cstheme="minorHAnsi"/>
          <w:b/>
          <w:bCs/>
        </w:rPr>
        <w:alias w:val="Locked Selection"/>
        <w:tag w:val="Locked Selection"/>
        <w:id w:val="122437477"/>
        <w:lock w:val="sdtContentLocked"/>
        <w:placeholder>
          <w:docPart w:val="DefaultPlaceholder_-1854013440"/>
        </w:placeholder>
      </w:sdtPr>
      <w:sdtEndPr/>
      <w:sdtContent>
        <w:p w14:paraId="63EA8758" w14:textId="5EE7F4C7" w:rsidR="00A25009" w:rsidRPr="00233462" w:rsidRDefault="00A25009" w:rsidP="00A25009">
          <w:pPr>
            <w:autoSpaceDE/>
            <w:autoSpaceDN/>
            <w:adjustRightInd/>
            <w:spacing w:before="120" w:after="120"/>
            <w:ind w:right="720"/>
            <w:rPr>
              <w:rFonts w:cstheme="minorHAnsi"/>
              <w:b/>
              <w:bCs/>
            </w:rPr>
          </w:pPr>
          <w:r w:rsidRPr="00233462">
            <w:rPr>
              <w:rFonts w:cstheme="minorHAnsi"/>
              <w:b/>
              <w:bCs/>
            </w:rPr>
            <w:t>Clinical Sites</w:t>
          </w:r>
        </w:p>
      </w:sdtContent>
    </w:sdt>
    <w:p w14:paraId="430BE500" w14:textId="77777777" w:rsidR="00A25009" w:rsidRPr="00233462" w:rsidRDefault="00A25009" w:rsidP="00A25009">
      <w:pPr>
        <w:autoSpaceDE/>
        <w:autoSpaceDN/>
        <w:adjustRightInd/>
        <w:spacing w:before="120" w:after="120"/>
        <w:ind w:right="720"/>
        <w:rPr>
          <w:rFonts w:cstheme="minorHAnsi"/>
          <w:i/>
        </w:rPr>
      </w:pPr>
      <w:r w:rsidRPr="00233462">
        <w:rPr>
          <w:rFonts w:cstheme="minorHAnsi"/>
          <w:i/>
        </w:rPr>
        <w:t>List the facility(s) where the HUD will be administered. </w:t>
      </w:r>
    </w:p>
    <w:p w14:paraId="3D7C4832" w14:textId="77777777" w:rsidR="00A25009" w:rsidRPr="00233462" w:rsidRDefault="00A25009" w:rsidP="00AA3E1C">
      <w:pPr>
        <w:autoSpaceDE/>
        <w:autoSpaceDN/>
        <w:adjustRightInd/>
        <w:spacing w:before="120" w:after="120"/>
        <w:ind w:right="720"/>
        <w:rPr>
          <w:rFonts w:cstheme="minorHAnsi"/>
          <w:b/>
          <w:sz w:val="28"/>
          <w:szCs w:val="28"/>
        </w:rPr>
      </w:pPr>
    </w:p>
    <w:sdt>
      <w:sdtPr>
        <w:rPr>
          <w:rFonts w:cstheme="minorHAnsi"/>
          <w:b/>
          <w:sz w:val="28"/>
          <w:szCs w:val="28"/>
        </w:rPr>
        <w:alias w:val="Locked Selection"/>
        <w:tag w:val="Locked Selection"/>
        <w:id w:val="1352060400"/>
        <w:lock w:val="sdtContentLocked"/>
        <w:placeholder>
          <w:docPart w:val="DefaultPlaceholder_-1854013440"/>
        </w:placeholder>
      </w:sdtPr>
      <w:sdtEndPr/>
      <w:sdtContent>
        <w:p w14:paraId="64745331" w14:textId="10A5160A" w:rsidR="00AA3E1C" w:rsidRPr="00233462" w:rsidRDefault="00AA3E1C" w:rsidP="00AA3E1C">
          <w:pPr>
            <w:autoSpaceDE/>
            <w:autoSpaceDN/>
            <w:adjustRightInd/>
            <w:spacing w:before="120" w:after="120"/>
            <w:ind w:right="720"/>
            <w:rPr>
              <w:rFonts w:cstheme="minorHAnsi"/>
              <w:b/>
              <w:sz w:val="28"/>
              <w:szCs w:val="28"/>
            </w:rPr>
          </w:pPr>
          <w:r w:rsidRPr="00233462">
            <w:rPr>
              <w:rFonts w:cstheme="minorHAnsi"/>
              <w:b/>
              <w:sz w:val="28"/>
              <w:szCs w:val="28"/>
            </w:rPr>
            <w:t>D</w:t>
          </w:r>
          <w:r w:rsidR="00A25009" w:rsidRPr="00233462">
            <w:rPr>
              <w:rFonts w:cstheme="minorHAnsi"/>
              <w:b/>
              <w:sz w:val="28"/>
              <w:szCs w:val="28"/>
            </w:rPr>
            <w:t>EVICE ACCOUNTABILTY AND STORAGE</w:t>
          </w:r>
          <w:r w:rsidRPr="00233462">
            <w:rPr>
              <w:rFonts w:cstheme="minorHAnsi"/>
              <w:b/>
              <w:sz w:val="28"/>
              <w:szCs w:val="28"/>
            </w:rPr>
            <w:t>:</w:t>
          </w:r>
        </w:p>
      </w:sdtContent>
    </w:sdt>
    <w:p w14:paraId="160D4F9E" w14:textId="77777777" w:rsidR="00A25009" w:rsidRPr="00233462" w:rsidRDefault="00A25009" w:rsidP="00A25009">
      <w:pPr>
        <w:autoSpaceDE/>
        <w:autoSpaceDN/>
        <w:adjustRightInd/>
        <w:spacing w:before="120" w:after="120"/>
        <w:rPr>
          <w:rFonts w:cstheme="minorHAnsi"/>
          <w:i/>
        </w:rPr>
      </w:pPr>
      <w:r w:rsidRPr="00233462">
        <w:rPr>
          <w:rFonts w:cstheme="minorHAnsi"/>
          <w:i/>
        </w:rPr>
        <w:t xml:space="preserve">Specify the location where HUD devices will be stored and secured. </w:t>
      </w:r>
    </w:p>
    <w:p w14:paraId="4919624C" w14:textId="4D9CDE69" w:rsidR="00A25009" w:rsidRPr="00233462" w:rsidRDefault="00A25009" w:rsidP="00A25009">
      <w:pPr>
        <w:autoSpaceDE/>
        <w:autoSpaceDN/>
        <w:adjustRightInd/>
        <w:spacing w:before="120" w:after="120"/>
        <w:rPr>
          <w:rFonts w:cstheme="minorHAnsi"/>
          <w:i/>
        </w:rPr>
      </w:pPr>
      <w:r w:rsidRPr="00233462">
        <w:rPr>
          <w:rFonts w:cstheme="minorHAnsi"/>
          <w:i/>
        </w:rPr>
        <w:t xml:space="preserve">Indicate procedures around receipt, storage and dispensing for clinical care, as well as, who will be responsible for performing these procedures. </w:t>
      </w:r>
    </w:p>
    <w:p w14:paraId="6DDCC7DC" w14:textId="77777777" w:rsidR="00A25009" w:rsidRPr="00233462" w:rsidRDefault="00A25009" w:rsidP="00A25009">
      <w:pPr>
        <w:autoSpaceDE/>
        <w:autoSpaceDN/>
        <w:adjustRightInd/>
        <w:spacing w:before="120" w:after="120"/>
        <w:rPr>
          <w:rFonts w:cstheme="minorHAnsi"/>
          <w:i/>
        </w:rPr>
      </w:pPr>
      <w:r w:rsidRPr="00233462">
        <w:rPr>
          <w:rFonts w:cstheme="minorHAnsi"/>
          <w:i/>
        </w:rPr>
        <w:t xml:space="preserve">Outline your device accountability plan.  Be sure it includes at least the following: patient name, physician name, device serial number, date of use, summary of use and any complications, including, explants, and circumstances around such events, should they occur. </w:t>
      </w:r>
    </w:p>
    <w:p w14:paraId="7B48E70A" w14:textId="77777777" w:rsidR="00AA3E1C" w:rsidRPr="00233462" w:rsidRDefault="00AA3E1C" w:rsidP="00AA3E1C">
      <w:pPr>
        <w:autoSpaceDE/>
        <w:autoSpaceDN/>
        <w:adjustRightInd/>
        <w:spacing w:before="120" w:after="120"/>
        <w:ind w:right="720"/>
        <w:rPr>
          <w:rFonts w:cstheme="minorHAnsi"/>
          <w:b/>
          <w:sz w:val="28"/>
          <w:szCs w:val="28"/>
        </w:rPr>
      </w:pPr>
    </w:p>
    <w:bookmarkStart w:id="1" w:name="_Toc492992334" w:displacedByCustomXml="next"/>
    <w:bookmarkEnd w:id="1" w:displacedByCustomXml="next"/>
    <w:bookmarkStart w:id="2" w:name="_Toc492992602" w:displacedByCustomXml="next"/>
    <w:bookmarkEnd w:id="2" w:displacedByCustomXml="next"/>
    <w:bookmarkStart w:id="3" w:name="_Toc493022872" w:displacedByCustomXml="next"/>
    <w:bookmarkEnd w:id="3" w:displacedByCustomXml="next"/>
    <w:bookmarkStart w:id="4" w:name="_Toc492992335" w:displacedByCustomXml="next"/>
    <w:bookmarkEnd w:id="4" w:displacedByCustomXml="next"/>
    <w:bookmarkStart w:id="5" w:name="_Toc492992603" w:displacedByCustomXml="next"/>
    <w:bookmarkEnd w:id="5" w:displacedByCustomXml="next"/>
    <w:bookmarkStart w:id="6" w:name="_Toc493022873" w:displacedByCustomXml="next"/>
    <w:bookmarkEnd w:id="6" w:displacedByCustomXml="next"/>
    <w:bookmarkStart w:id="7" w:name="_Toc492992336" w:displacedByCustomXml="next"/>
    <w:bookmarkEnd w:id="7" w:displacedByCustomXml="next"/>
    <w:bookmarkStart w:id="8" w:name="_Toc492992604" w:displacedByCustomXml="next"/>
    <w:bookmarkEnd w:id="8" w:displacedByCustomXml="next"/>
    <w:bookmarkStart w:id="9" w:name="_Toc493022874" w:displacedByCustomXml="next"/>
    <w:bookmarkEnd w:id="9" w:displacedByCustomXml="next"/>
    <w:bookmarkStart w:id="10" w:name="_Hlk37076124" w:displacedByCustomXml="next"/>
    <w:sdt>
      <w:sdtPr>
        <w:rPr>
          <w:rFonts w:cstheme="minorHAnsi"/>
          <w:b/>
          <w:sz w:val="28"/>
          <w:szCs w:val="28"/>
        </w:rPr>
        <w:alias w:val="Locked Selection"/>
        <w:tag w:val="Locked Selection"/>
        <w:id w:val="-787506828"/>
        <w:lock w:val="sdtContentLocked"/>
        <w:placeholder>
          <w:docPart w:val="DefaultPlaceholder_-1854013440"/>
        </w:placeholder>
      </w:sdtPr>
      <w:sdtEndPr/>
      <w:sdtContent>
        <w:p w14:paraId="26142675" w14:textId="48C92B20" w:rsidR="000A4E70" w:rsidRPr="00233462" w:rsidRDefault="000A4E70" w:rsidP="00401EB1">
          <w:pPr>
            <w:autoSpaceDE/>
            <w:autoSpaceDN/>
            <w:adjustRightInd/>
            <w:spacing w:before="120" w:after="120"/>
            <w:ind w:right="720"/>
            <w:rPr>
              <w:rFonts w:cstheme="minorHAnsi"/>
              <w:b/>
              <w:sz w:val="28"/>
              <w:szCs w:val="28"/>
            </w:rPr>
          </w:pPr>
          <w:r w:rsidRPr="00233462">
            <w:rPr>
              <w:rFonts w:cstheme="minorHAnsi"/>
              <w:b/>
              <w:sz w:val="28"/>
              <w:szCs w:val="28"/>
            </w:rPr>
            <w:t>CONSENT PROCESS</w:t>
          </w:r>
          <w:r w:rsidR="00FD68F7" w:rsidRPr="00233462">
            <w:rPr>
              <w:rFonts w:cstheme="minorHAnsi"/>
              <w:b/>
              <w:sz w:val="28"/>
              <w:szCs w:val="28"/>
            </w:rPr>
            <w:t>:</w:t>
          </w:r>
        </w:p>
      </w:sdtContent>
    </w:sdt>
    <w:p w14:paraId="4A1D7249" w14:textId="77777777" w:rsidR="00A549E8" w:rsidRPr="00233462" w:rsidRDefault="00A549E8" w:rsidP="00A549E8">
      <w:pPr>
        <w:autoSpaceDE/>
        <w:autoSpaceDN/>
        <w:adjustRightInd/>
        <w:spacing w:before="120" w:after="120"/>
        <w:rPr>
          <w:rFonts w:cstheme="minorHAnsi"/>
          <w:bCs/>
          <w:i/>
        </w:rPr>
      </w:pPr>
      <w:r w:rsidRPr="00233462">
        <w:rPr>
          <w:rFonts w:cstheme="minorHAnsi"/>
          <w:bCs/>
          <w:i/>
        </w:rPr>
        <w:t>Create [or obtain from the manufacturer] a document to review with patients (or their legally authorized representative) before they receive the HUD. Be sure the document includes the following information:</w:t>
      </w:r>
    </w:p>
    <w:p w14:paraId="66B63C73" w14:textId="77777777" w:rsidR="00A549E8" w:rsidRPr="00233462" w:rsidRDefault="00A549E8" w:rsidP="00A549E8">
      <w:pPr>
        <w:numPr>
          <w:ilvl w:val="0"/>
          <w:numId w:val="33"/>
        </w:numPr>
        <w:autoSpaceDE/>
        <w:autoSpaceDN/>
        <w:adjustRightInd/>
        <w:spacing w:before="120" w:after="120"/>
        <w:rPr>
          <w:rFonts w:cstheme="minorHAnsi"/>
          <w:bCs/>
          <w:i/>
        </w:rPr>
      </w:pPr>
      <w:r w:rsidRPr="00233462">
        <w:rPr>
          <w:rFonts w:cstheme="minorHAnsi"/>
          <w:bCs/>
          <w:i/>
        </w:rPr>
        <w:t>Explanation that the Humanitarian Use Device is designed to diagnose or treat the disease or condition described in the HDE product labelling and that no comparable device is available to treat the disease or condition</w:t>
      </w:r>
    </w:p>
    <w:p w14:paraId="7839F120" w14:textId="77777777" w:rsidR="00A549E8" w:rsidRPr="00233462" w:rsidRDefault="00A549E8" w:rsidP="00A549E8">
      <w:pPr>
        <w:numPr>
          <w:ilvl w:val="0"/>
          <w:numId w:val="33"/>
        </w:numPr>
        <w:autoSpaceDE/>
        <w:autoSpaceDN/>
        <w:adjustRightInd/>
        <w:spacing w:before="120" w:after="120"/>
        <w:rPr>
          <w:rFonts w:cstheme="minorHAnsi"/>
          <w:bCs/>
          <w:i/>
        </w:rPr>
      </w:pPr>
      <w:r w:rsidRPr="00233462">
        <w:rPr>
          <w:rFonts w:cstheme="minorHAnsi"/>
          <w:bCs/>
          <w:i/>
        </w:rPr>
        <w:t>A description of any ancillary procedures associated with the use of the HUD</w:t>
      </w:r>
    </w:p>
    <w:p w14:paraId="61E4414C" w14:textId="77777777" w:rsidR="00A549E8" w:rsidRPr="00233462" w:rsidRDefault="00A549E8" w:rsidP="00A549E8">
      <w:pPr>
        <w:numPr>
          <w:ilvl w:val="0"/>
          <w:numId w:val="33"/>
        </w:numPr>
        <w:autoSpaceDE/>
        <w:autoSpaceDN/>
        <w:adjustRightInd/>
        <w:spacing w:before="120" w:after="120"/>
        <w:rPr>
          <w:rFonts w:cstheme="minorHAnsi"/>
          <w:bCs/>
          <w:i/>
        </w:rPr>
      </w:pPr>
      <w:r w:rsidRPr="00233462">
        <w:rPr>
          <w:rFonts w:cstheme="minorHAnsi"/>
          <w:bCs/>
          <w:i/>
        </w:rPr>
        <w:t>An explanation of the mechanism of action of the HUD in relation to the disease or condition.</w:t>
      </w:r>
    </w:p>
    <w:p w14:paraId="0CA9F760" w14:textId="77777777" w:rsidR="00A549E8" w:rsidRPr="00233462" w:rsidRDefault="00A549E8" w:rsidP="00A549E8">
      <w:pPr>
        <w:numPr>
          <w:ilvl w:val="0"/>
          <w:numId w:val="33"/>
        </w:numPr>
        <w:autoSpaceDE/>
        <w:autoSpaceDN/>
        <w:adjustRightInd/>
        <w:spacing w:before="120" w:after="120"/>
        <w:rPr>
          <w:rFonts w:cstheme="minorHAnsi"/>
          <w:bCs/>
          <w:i/>
        </w:rPr>
      </w:pPr>
      <w:r w:rsidRPr="00233462">
        <w:rPr>
          <w:rFonts w:cstheme="minorHAnsi"/>
          <w:bCs/>
          <w:i/>
        </w:rPr>
        <w:t>Known risks or harm and discomforts and potential for therapeutic benefit</w:t>
      </w:r>
    </w:p>
    <w:p w14:paraId="6F83CD87" w14:textId="77777777" w:rsidR="00A549E8" w:rsidRPr="00233462" w:rsidRDefault="00A549E8" w:rsidP="00A549E8">
      <w:pPr>
        <w:numPr>
          <w:ilvl w:val="0"/>
          <w:numId w:val="33"/>
        </w:numPr>
        <w:autoSpaceDE/>
        <w:autoSpaceDN/>
        <w:adjustRightInd/>
        <w:spacing w:before="120" w:after="120"/>
        <w:rPr>
          <w:rFonts w:cstheme="minorHAnsi"/>
          <w:bCs/>
          <w:i/>
        </w:rPr>
      </w:pPr>
      <w:r w:rsidRPr="00233462">
        <w:rPr>
          <w:rFonts w:cstheme="minorHAnsi"/>
          <w:bCs/>
          <w:i/>
        </w:rPr>
        <w:t>A statement that indicates the patient (or their legally authorized representative) has received a copy of the product labelling information provided by the HDE holder</w:t>
      </w:r>
    </w:p>
    <w:p w14:paraId="2E70A1F7" w14:textId="77777777" w:rsidR="00A549E8" w:rsidRPr="00233462" w:rsidRDefault="00A549E8" w:rsidP="00A549E8">
      <w:pPr>
        <w:numPr>
          <w:ilvl w:val="0"/>
          <w:numId w:val="33"/>
        </w:numPr>
        <w:autoSpaceDE/>
        <w:autoSpaceDN/>
        <w:adjustRightInd/>
        <w:spacing w:before="120" w:after="120"/>
        <w:rPr>
          <w:rFonts w:cstheme="minorHAnsi"/>
          <w:bCs/>
          <w:i/>
        </w:rPr>
      </w:pPr>
      <w:r w:rsidRPr="00233462">
        <w:rPr>
          <w:rFonts w:cstheme="minorHAnsi"/>
          <w:bCs/>
          <w:i/>
        </w:rPr>
        <w:t>The following statement appears in the document: “Humanitarian Use Device authorized by Federal Law for use in the [choose: treatment or diagnosis] of [state: specific disease or condition]. The effectiveness of this device for this use has not been demonstrated.”</w:t>
      </w:r>
    </w:p>
    <w:p w14:paraId="5D6839AF" w14:textId="40D68B6D" w:rsidR="00A549E8" w:rsidRPr="00233462" w:rsidRDefault="00A549E8" w:rsidP="00A549E8">
      <w:pPr>
        <w:autoSpaceDE/>
        <w:autoSpaceDN/>
        <w:adjustRightInd/>
        <w:ind w:right="720"/>
        <w:rPr>
          <w:rFonts w:cstheme="minorHAnsi"/>
          <w:b/>
          <w:bCs/>
          <w:i/>
        </w:rPr>
      </w:pPr>
      <w:r w:rsidRPr="00233462">
        <w:rPr>
          <w:rFonts w:cstheme="minorHAnsi"/>
          <w:b/>
          <w:bCs/>
          <w:i/>
        </w:rPr>
        <w:t>NOTE</w:t>
      </w:r>
      <w:r w:rsidRPr="00233462">
        <w:rPr>
          <w:rFonts w:cstheme="minorHAnsi"/>
          <w:bCs/>
          <w:i/>
        </w:rPr>
        <w:t xml:space="preserve">: </w:t>
      </w:r>
      <w:r w:rsidR="00233462" w:rsidRPr="00233462">
        <w:rPr>
          <w:rFonts w:cstheme="minorHAnsi"/>
          <w:bCs/>
          <w:i/>
        </w:rPr>
        <w:t>W</w:t>
      </w:r>
      <w:r w:rsidRPr="00233462">
        <w:rPr>
          <w:rFonts w:cstheme="minorHAnsi"/>
          <w:bCs/>
          <w:i/>
        </w:rPr>
        <w:t xml:space="preserve">hen </w:t>
      </w:r>
      <w:r w:rsidR="00233462" w:rsidRPr="00233462">
        <w:rPr>
          <w:rFonts w:cstheme="minorHAnsi"/>
          <w:bCs/>
          <w:i/>
        </w:rPr>
        <w:t xml:space="preserve">the </w:t>
      </w:r>
      <w:r w:rsidRPr="00233462">
        <w:rPr>
          <w:rFonts w:cstheme="minorHAnsi"/>
          <w:bCs/>
          <w:i/>
        </w:rPr>
        <w:t>HUD is used in emergent situations, patients or their legally authorized representative must be given information about the HUD after its use/receipt.</w:t>
      </w:r>
    </w:p>
    <w:p w14:paraId="2667195D" w14:textId="4A9C7383" w:rsidR="00AA3E1C" w:rsidRDefault="00AA3E1C" w:rsidP="000A4E70">
      <w:pPr>
        <w:autoSpaceDE/>
        <w:autoSpaceDN/>
        <w:adjustRightInd/>
        <w:ind w:right="720"/>
        <w:rPr>
          <w:rFonts w:cstheme="minorHAnsi"/>
        </w:rPr>
      </w:pPr>
    </w:p>
    <w:p w14:paraId="6F084619" w14:textId="7F84B18D" w:rsidR="00233462" w:rsidRDefault="00233462" w:rsidP="000A4E70">
      <w:pPr>
        <w:autoSpaceDE/>
        <w:autoSpaceDN/>
        <w:adjustRightInd/>
        <w:ind w:right="720"/>
        <w:rPr>
          <w:rFonts w:cstheme="minorHAnsi"/>
        </w:rPr>
      </w:pPr>
    </w:p>
    <w:p w14:paraId="209C6FA0" w14:textId="77777777" w:rsidR="00233462" w:rsidRPr="00233462" w:rsidRDefault="00233462" w:rsidP="000A4E70">
      <w:pPr>
        <w:autoSpaceDE/>
        <w:autoSpaceDN/>
        <w:adjustRightInd/>
        <w:ind w:right="720"/>
        <w:rPr>
          <w:rFonts w:cstheme="minorHAnsi"/>
        </w:rPr>
      </w:pPr>
    </w:p>
    <w:bookmarkEnd w:id="10" w:displacedByCustomXml="next"/>
    <w:bookmarkStart w:id="11" w:name="_Hlk37076809" w:displacedByCustomXml="next"/>
    <w:sdt>
      <w:sdtPr>
        <w:rPr>
          <w:rFonts w:cstheme="minorHAnsi"/>
          <w:b/>
          <w:sz w:val="28"/>
          <w:szCs w:val="28"/>
        </w:rPr>
        <w:alias w:val="Locked Selection"/>
        <w:tag w:val="Locked Selection"/>
        <w:id w:val="-95714811"/>
        <w:lock w:val="sdtContentLocked"/>
        <w:placeholder>
          <w:docPart w:val="DefaultPlaceholder_-1854013440"/>
        </w:placeholder>
      </w:sdtPr>
      <w:sdtEndPr/>
      <w:sdtContent>
        <w:p w14:paraId="24CD6B1E" w14:textId="24AC32D1" w:rsidR="00AA3E1C" w:rsidRPr="00233462" w:rsidRDefault="00A549E8" w:rsidP="00401EB1">
          <w:pPr>
            <w:autoSpaceDE/>
            <w:autoSpaceDN/>
            <w:adjustRightInd/>
            <w:spacing w:before="120" w:after="120"/>
            <w:ind w:right="720"/>
            <w:rPr>
              <w:rFonts w:cstheme="minorHAnsi"/>
              <w:b/>
              <w:sz w:val="28"/>
              <w:szCs w:val="28"/>
            </w:rPr>
          </w:pPr>
          <w:r w:rsidRPr="00233462">
            <w:rPr>
              <w:rFonts w:cstheme="minorHAnsi"/>
              <w:b/>
              <w:sz w:val="28"/>
              <w:szCs w:val="28"/>
            </w:rPr>
            <w:t>PRIVACY &amp; CONFIDENTIALITY</w:t>
          </w:r>
          <w:r w:rsidR="00AA3E1C" w:rsidRPr="00233462">
            <w:rPr>
              <w:rFonts w:cstheme="minorHAnsi"/>
              <w:b/>
              <w:sz w:val="28"/>
              <w:szCs w:val="28"/>
            </w:rPr>
            <w:t>:</w:t>
          </w:r>
        </w:p>
      </w:sdtContent>
    </w:sdt>
    <w:sdt>
      <w:sdtPr>
        <w:rPr>
          <w:rFonts w:cstheme="minorHAnsi"/>
          <w:b/>
          <w:bCs/>
        </w:rPr>
        <w:alias w:val="Locked Selection"/>
        <w:tag w:val="Locked Selection"/>
        <w:id w:val="1913814543"/>
        <w:lock w:val="sdtContentLocked"/>
        <w:placeholder>
          <w:docPart w:val="DefaultPlaceholder_-1854013440"/>
        </w:placeholder>
      </w:sdtPr>
      <w:sdtEndPr/>
      <w:sdtContent>
        <w:p w14:paraId="05BF23BC" w14:textId="297999AF" w:rsidR="00A549E8" w:rsidRPr="00233462" w:rsidRDefault="00A549E8" w:rsidP="00A549E8">
          <w:pPr>
            <w:autoSpaceDE/>
            <w:autoSpaceDN/>
            <w:adjustRightInd/>
            <w:spacing w:before="120" w:after="120"/>
            <w:rPr>
              <w:rFonts w:cstheme="minorHAnsi"/>
              <w:b/>
              <w:bCs/>
            </w:rPr>
          </w:pPr>
          <w:r w:rsidRPr="00233462">
            <w:rPr>
              <w:rFonts w:cstheme="minorHAnsi"/>
              <w:b/>
              <w:bCs/>
            </w:rPr>
            <w:t>Provisions to Protect the Privacy Interests of Subjects</w:t>
          </w:r>
        </w:p>
      </w:sdtContent>
    </w:sdt>
    <w:p w14:paraId="10CA8F82" w14:textId="77777777" w:rsidR="00A549E8" w:rsidRPr="00233462" w:rsidRDefault="00A549E8" w:rsidP="00A549E8">
      <w:pPr>
        <w:autoSpaceDE/>
        <w:autoSpaceDN/>
        <w:adjustRightInd/>
        <w:spacing w:before="120" w:after="120"/>
        <w:rPr>
          <w:rFonts w:cstheme="minorHAnsi"/>
          <w:i/>
        </w:rPr>
      </w:pPr>
      <w:r w:rsidRPr="00233462">
        <w:rPr>
          <w:rFonts w:cstheme="minorHAnsi"/>
          <w:i/>
        </w:rPr>
        <w:lastRenderedPageBreak/>
        <w:t>Describe the steps that will be taken to protect patients’ privacy interests. “Privacy interests” refers to a person’s desire to place limits on who they interact with or provide personal information to about their care.</w:t>
      </w:r>
    </w:p>
    <w:p w14:paraId="45F02825" w14:textId="77777777" w:rsidR="00A549E8" w:rsidRPr="00233462" w:rsidRDefault="00A549E8" w:rsidP="00A549E8">
      <w:pPr>
        <w:autoSpaceDE/>
        <w:autoSpaceDN/>
        <w:adjustRightInd/>
        <w:spacing w:before="120" w:after="120"/>
        <w:rPr>
          <w:rFonts w:cstheme="minorHAnsi"/>
          <w:i/>
          <w:iCs/>
        </w:rPr>
      </w:pPr>
    </w:p>
    <w:sdt>
      <w:sdtPr>
        <w:rPr>
          <w:rFonts w:cstheme="minorHAnsi"/>
          <w:b/>
          <w:bCs/>
        </w:rPr>
        <w:alias w:val="Locked Selection"/>
        <w:tag w:val="Locked Selection"/>
        <w:id w:val="-398599022"/>
        <w:lock w:val="sdtContentLocked"/>
        <w:placeholder>
          <w:docPart w:val="DefaultPlaceholder_-1854013440"/>
        </w:placeholder>
      </w:sdtPr>
      <w:sdtEndPr/>
      <w:sdtContent>
        <w:p w14:paraId="2940FCF1" w14:textId="20799A40" w:rsidR="00A549E8" w:rsidRPr="00233462" w:rsidRDefault="00A549E8" w:rsidP="00A549E8">
          <w:pPr>
            <w:autoSpaceDE/>
            <w:autoSpaceDN/>
            <w:adjustRightInd/>
            <w:spacing w:before="120" w:after="120"/>
            <w:rPr>
              <w:rFonts w:cstheme="minorHAnsi"/>
              <w:b/>
              <w:bCs/>
            </w:rPr>
          </w:pPr>
          <w:r w:rsidRPr="00233462">
            <w:rPr>
              <w:rFonts w:cstheme="minorHAnsi"/>
              <w:b/>
              <w:bCs/>
            </w:rPr>
            <w:t>Data Security</w:t>
          </w:r>
        </w:p>
        <w:bookmarkStart w:id="12" w:name="six2" w:displacedByCustomXml="next"/>
        <w:bookmarkEnd w:id="12" w:displacedByCustomXml="next"/>
      </w:sdtContent>
    </w:sdt>
    <w:p w14:paraId="49C22BD3" w14:textId="0426411C" w:rsidR="00A549E8" w:rsidRPr="00233462" w:rsidRDefault="00A549E8" w:rsidP="00A549E8">
      <w:pPr>
        <w:autoSpaceDE/>
        <w:autoSpaceDN/>
        <w:adjustRightInd/>
        <w:spacing w:before="120" w:after="120"/>
        <w:rPr>
          <w:rFonts w:cstheme="minorHAnsi"/>
          <w:i/>
        </w:rPr>
      </w:pPr>
      <w:r w:rsidRPr="00233462">
        <w:rPr>
          <w:rFonts w:cstheme="minorHAnsi"/>
          <w:i/>
        </w:rPr>
        <w:t>Describe your plan to secure patients’ information, information found in patient records, as well as, in non-patient records (such as in device accountability records or data sharing between the Site and the Manufacturer or HDE holder from accidental disclosure</w:t>
      </w:r>
      <w:r w:rsidR="00233462">
        <w:rPr>
          <w:rFonts w:cstheme="minorHAnsi"/>
          <w:i/>
        </w:rPr>
        <w:t>)</w:t>
      </w:r>
      <w:r w:rsidRPr="00233462">
        <w:rPr>
          <w:rFonts w:cstheme="minorHAnsi"/>
          <w:i/>
        </w:rPr>
        <w:t xml:space="preserve">. </w:t>
      </w:r>
    </w:p>
    <w:p w14:paraId="3D3479CD" w14:textId="7AB696C0" w:rsidR="00A549E8" w:rsidRPr="00233462" w:rsidRDefault="00A549E8" w:rsidP="00A549E8">
      <w:pPr>
        <w:pStyle w:val="ListParagraph"/>
        <w:numPr>
          <w:ilvl w:val="0"/>
          <w:numId w:val="34"/>
        </w:numPr>
        <w:autoSpaceDE/>
        <w:autoSpaceDN/>
        <w:adjustRightInd/>
        <w:spacing w:before="120" w:after="120"/>
        <w:rPr>
          <w:rFonts w:cstheme="minorHAnsi"/>
          <w:i/>
        </w:rPr>
      </w:pPr>
      <w:r w:rsidRPr="00233462">
        <w:rPr>
          <w:rFonts w:cstheme="minorHAnsi"/>
          <w:i/>
        </w:rPr>
        <w:t xml:space="preserve">Consider such strategies as such as staff training, transporting or transmitting data, methods to restrict access, password protection, encryption, use of key codes to separate identifiers from the data. Identify who will be responsible for each of these tasks. </w:t>
      </w:r>
    </w:p>
    <w:p w14:paraId="6E98046F" w14:textId="5D025399" w:rsidR="00AA3E1C" w:rsidRPr="00233462" w:rsidRDefault="00AA3E1C" w:rsidP="00AA3E1C">
      <w:pPr>
        <w:autoSpaceDE/>
        <w:autoSpaceDN/>
        <w:adjustRightInd/>
        <w:spacing w:before="120" w:after="120"/>
        <w:rPr>
          <w:rFonts w:cstheme="minorHAnsi"/>
          <w:i/>
        </w:rPr>
      </w:pPr>
      <w:r w:rsidRPr="00233462">
        <w:rPr>
          <w:rFonts w:cstheme="minorHAnsi"/>
          <w:i/>
        </w:rPr>
        <w:t>List the specific HIPAA identifiers you will record in your research files.</w:t>
      </w:r>
      <w:r w:rsidR="00A549E8" w:rsidRPr="00233462">
        <w:rPr>
          <w:rFonts w:cstheme="minorHAnsi"/>
          <w:i/>
        </w:rPr>
        <w:t xml:space="preserve"> Note: It will be necessary to obtain HIPAA authorization to record this information. </w:t>
      </w:r>
      <w:r w:rsidRPr="00233462">
        <w:rPr>
          <w:rFonts w:cstheme="minorHAnsi"/>
          <w:i/>
        </w:rPr>
        <w:t xml:space="preserve"> </w:t>
      </w:r>
    </w:p>
    <w:p w14:paraId="66A4D1C5" w14:textId="77777777" w:rsidR="00AA3E1C" w:rsidRPr="00233462" w:rsidRDefault="00AA3E1C" w:rsidP="00AA3E1C">
      <w:pPr>
        <w:autoSpaceDE/>
        <w:autoSpaceDN/>
        <w:adjustRightInd/>
        <w:spacing w:before="120" w:after="120"/>
        <w:ind w:right="720"/>
        <w:rPr>
          <w:rFonts w:cstheme="minorHAnsi"/>
          <w:i/>
        </w:rPr>
      </w:pPr>
    </w:p>
    <w:sdt>
      <w:sdtPr>
        <w:rPr>
          <w:rFonts w:cstheme="minorHAnsi"/>
          <w:b/>
          <w:sz w:val="28"/>
          <w:szCs w:val="28"/>
        </w:rPr>
        <w:alias w:val="Locked Selection"/>
        <w:tag w:val="Locked Selection"/>
        <w:id w:val="-1700313121"/>
        <w:lock w:val="sdtContentLocked"/>
        <w:placeholder>
          <w:docPart w:val="DefaultPlaceholder_-1854013440"/>
        </w:placeholder>
      </w:sdtPr>
      <w:sdtEndPr/>
      <w:sdtContent>
        <w:p w14:paraId="15C3081F" w14:textId="576B6022" w:rsidR="00A549E8" w:rsidRPr="00233462" w:rsidRDefault="00A549E8" w:rsidP="00401EB1">
          <w:pPr>
            <w:autoSpaceDE/>
            <w:autoSpaceDN/>
            <w:adjustRightInd/>
            <w:spacing w:before="120" w:after="120"/>
            <w:ind w:right="720"/>
            <w:rPr>
              <w:rFonts w:cstheme="minorHAnsi"/>
              <w:b/>
              <w:sz w:val="28"/>
              <w:szCs w:val="28"/>
            </w:rPr>
          </w:pPr>
          <w:r w:rsidRPr="00233462">
            <w:rPr>
              <w:rFonts w:cstheme="minorHAnsi"/>
              <w:b/>
              <w:sz w:val="28"/>
              <w:szCs w:val="28"/>
            </w:rPr>
            <w:t>SAFETY REPORTING:</w:t>
          </w:r>
        </w:p>
      </w:sdtContent>
    </w:sdt>
    <w:p w14:paraId="2C1FAD28" w14:textId="3EBE8348" w:rsidR="00A549E8" w:rsidRPr="00233462" w:rsidRDefault="00A549E8" w:rsidP="00A549E8">
      <w:pPr>
        <w:autoSpaceDE/>
        <w:autoSpaceDN/>
        <w:adjustRightInd/>
        <w:spacing w:before="120" w:after="120"/>
        <w:ind w:right="720"/>
        <w:rPr>
          <w:rFonts w:cstheme="minorHAnsi"/>
          <w:i/>
        </w:rPr>
      </w:pPr>
      <w:r w:rsidRPr="00233462">
        <w:rPr>
          <w:rFonts w:cstheme="minorHAnsi"/>
          <w:i/>
        </w:rPr>
        <w:t>Develop a plan to ensure adverse events are reported to the FDA and the Wright State IRB as required</w:t>
      </w:r>
      <w:r w:rsidR="00AA38AB" w:rsidRPr="00233462">
        <w:rPr>
          <w:rFonts w:cstheme="minorHAnsi"/>
          <w:i/>
        </w:rPr>
        <w:t xml:space="preserve"> by</w:t>
      </w:r>
      <w:r w:rsidRPr="00233462">
        <w:rPr>
          <w:rFonts w:cstheme="minorHAnsi"/>
          <w:i/>
        </w:rPr>
        <w:t xml:space="preserve"> the medical device reporting requirements found at 21 CFR 803. </w:t>
      </w:r>
    </w:p>
    <w:p w14:paraId="0FE854D1" w14:textId="77777777" w:rsidR="00A549E8" w:rsidRPr="00233462" w:rsidRDefault="00A549E8" w:rsidP="00401EB1">
      <w:pPr>
        <w:autoSpaceDE/>
        <w:autoSpaceDN/>
        <w:adjustRightInd/>
        <w:spacing w:before="120" w:after="120"/>
        <w:ind w:right="720"/>
        <w:rPr>
          <w:rFonts w:cstheme="minorHAnsi"/>
          <w:b/>
          <w:sz w:val="28"/>
          <w:szCs w:val="28"/>
        </w:rPr>
      </w:pPr>
    </w:p>
    <w:sdt>
      <w:sdtPr>
        <w:rPr>
          <w:rFonts w:cstheme="minorHAnsi"/>
          <w:b/>
          <w:sz w:val="28"/>
          <w:szCs w:val="28"/>
        </w:rPr>
        <w:alias w:val="Locked Selection"/>
        <w:tag w:val="Locked Selection"/>
        <w:id w:val="291021919"/>
        <w:lock w:val="sdtContentLocked"/>
        <w:placeholder>
          <w:docPart w:val="DefaultPlaceholder_-1854013440"/>
        </w:placeholder>
      </w:sdtPr>
      <w:sdtEndPr/>
      <w:sdtContent>
        <w:p w14:paraId="6E18CF05" w14:textId="4AA3CAE9" w:rsidR="00401EB1" w:rsidRPr="00233462" w:rsidRDefault="00401EB1" w:rsidP="00233462">
          <w:pPr>
            <w:autoSpaceDE/>
            <w:autoSpaceDN/>
            <w:adjustRightInd/>
            <w:spacing w:before="120" w:after="120"/>
            <w:ind w:right="720"/>
            <w:rPr>
              <w:rFonts w:cstheme="minorHAnsi"/>
              <w:b/>
              <w:sz w:val="28"/>
              <w:szCs w:val="28"/>
            </w:rPr>
          </w:pPr>
          <w:r w:rsidRPr="00233462">
            <w:rPr>
              <w:rFonts w:cstheme="minorHAnsi"/>
              <w:b/>
              <w:sz w:val="28"/>
              <w:szCs w:val="28"/>
            </w:rPr>
            <w:t>REFERENCES</w:t>
          </w:r>
          <w:r w:rsidR="00FD68F7" w:rsidRPr="00233462">
            <w:rPr>
              <w:rFonts w:cstheme="minorHAnsi"/>
              <w:b/>
              <w:sz w:val="28"/>
              <w:szCs w:val="28"/>
            </w:rPr>
            <w:t>:</w:t>
          </w:r>
        </w:p>
      </w:sdtContent>
    </w:sdt>
    <w:p w14:paraId="2A41D65D" w14:textId="77777777" w:rsidR="00401EB1" w:rsidRPr="00233462" w:rsidRDefault="00401EB1" w:rsidP="00401EB1">
      <w:pPr>
        <w:rPr>
          <w:rFonts w:cstheme="minorHAnsi"/>
          <w:i/>
          <w:iCs/>
        </w:rPr>
      </w:pPr>
      <w:r w:rsidRPr="00233462">
        <w:rPr>
          <w:rFonts w:cstheme="minorHAnsi"/>
          <w:i/>
          <w:iCs/>
        </w:rPr>
        <w:t>Add references</w:t>
      </w:r>
      <w:bookmarkEnd w:id="11"/>
    </w:p>
    <w:p w14:paraId="4EABBA44" w14:textId="77777777" w:rsidR="00B6476D" w:rsidRPr="00233462" w:rsidRDefault="00B6476D" w:rsidP="00594710">
      <w:pPr>
        <w:rPr>
          <w:rFonts w:cstheme="minorHAnsi"/>
        </w:rPr>
      </w:pPr>
    </w:p>
    <w:sectPr w:rsidR="00B6476D" w:rsidRPr="0023346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BAE07" w14:textId="77777777" w:rsidR="00D46307" w:rsidRDefault="00D46307" w:rsidP="00D46307">
      <w:r>
        <w:separator/>
      </w:r>
    </w:p>
  </w:endnote>
  <w:endnote w:type="continuationSeparator" w:id="0">
    <w:p w14:paraId="2B414597" w14:textId="77777777" w:rsidR="00D46307" w:rsidRDefault="00D46307" w:rsidP="00D4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6CB24" w14:textId="77777777" w:rsidR="00E97C81" w:rsidRDefault="00E97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33167" w14:textId="4E7523D6" w:rsidR="00594710" w:rsidRDefault="0059471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14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B6552" w14:textId="77777777" w:rsidR="00E97C81" w:rsidRDefault="00E97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9C0A3" w14:textId="77777777" w:rsidR="00D46307" w:rsidRDefault="00D46307" w:rsidP="00D46307">
      <w:r>
        <w:separator/>
      </w:r>
    </w:p>
  </w:footnote>
  <w:footnote w:type="continuationSeparator" w:id="0">
    <w:p w14:paraId="192F6332" w14:textId="77777777" w:rsidR="00D46307" w:rsidRDefault="00D46307" w:rsidP="00D46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62163" w14:textId="77777777" w:rsidR="00E97C81" w:rsidRDefault="00E97C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50" w:type="dxa"/>
      <w:jc w:val="right"/>
      <w:tblLook w:val="04A0" w:firstRow="1" w:lastRow="0" w:firstColumn="1" w:lastColumn="0" w:noHBand="0" w:noVBand="1"/>
    </w:tblPr>
    <w:tblGrid>
      <w:gridCol w:w="4140"/>
      <w:gridCol w:w="2923"/>
      <w:gridCol w:w="2287"/>
    </w:tblGrid>
    <w:tr w:rsidR="000C47C2" w14:paraId="5EE12852" w14:textId="77777777" w:rsidTr="00A20DBC">
      <w:trPr>
        <w:trHeight w:val="328"/>
        <w:jc w:val="right"/>
      </w:trPr>
      <w:tc>
        <w:tcPr>
          <w:tcW w:w="4140" w:type="dxa"/>
          <w:vMerge w:val="restart"/>
          <w:tcBorders>
            <w:top w:val="nil"/>
            <w:left w:val="nil"/>
            <w:bottom w:val="nil"/>
            <w:right w:val="single" w:sz="4" w:space="0" w:color="auto"/>
          </w:tcBorders>
        </w:tcPr>
        <w:p w14:paraId="57A57365" w14:textId="77777777" w:rsidR="000C47C2" w:rsidRPr="00D46307" w:rsidRDefault="000C47C2" w:rsidP="000C47C2">
          <w:pPr>
            <w:pStyle w:val="Header"/>
            <w:rPr>
              <w:sz w:val="32"/>
              <w:szCs w:val="32"/>
            </w:rPr>
          </w:pPr>
          <w:r>
            <w:rPr>
              <w:noProof/>
            </w:rPr>
            <w:drawing>
              <wp:inline distT="0" distB="0" distL="0" distR="0" wp14:anchorId="5171E1CB" wp14:editId="18EFF999">
                <wp:extent cx="1352550" cy="63977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_WRIGHTSTATE_BIPLANE_N_K.jpg"/>
                        <pic:cNvPicPr/>
                      </pic:nvPicPr>
                      <pic:blipFill>
                        <a:blip r:embed="rId1">
                          <a:extLst>
                            <a:ext uri="{28A0092B-C50C-407E-A947-70E740481C1C}">
                              <a14:useLocalDpi xmlns:a14="http://schemas.microsoft.com/office/drawing/2010/main" val="0"/>
                            </a:ext>
                          </a:extLst>
                        </a:blip>
                        <a:stretch>
                          <a:fillRect/>
                        </a:stretch>
                      </pic:blipFill>
                      <pic:spPr>
                        <a:xfrm>
                          <a:off x="0" y="0"/>
                          <a:ext cx="1364283" cy="645328"/>
                        </a:xfrm>
                        <a:prstGeom prst="rect">
                          <a:avLst/>
                        </a:prstGeom>
                      </pic:spPr>
                    </pic:pic>
                  </a:graphicData>
                </a:graphic>
              </wp:inline>
            </w:drawing>
          </w:r>
        </w:p>
      </w:tc>
      <w:tc>
        <w:tcPr>
          <w:tcW w:w="5210" w:type="dxa"/>
          <w:gridSpan w:val="2"/>
          <w:tcBorders>
            <w:left w:val="single" w:sz="4" w:space="0" w:color="auto"/>
          </w:tcBorders>
        </w:tcPr>
        <w:p w14:paraId="0148BF57" w14:textId="703D1A11" w:rsidR="000C47C2" w:rsidRPr="00D46307" w:rsidRDefault="00AA38AB" w:rsidP="000C47C2">
          <w:pPr>
            <w:pStyle w:val="Header"/>
            <w:jc w:val="center"/>
            <w:rPr>
              <w:sz w:val="32"/>
              <w:szCs w:val="32"/>
            </w:rPr>
          </w:pPr>
          <w:r>
            <w:rPr>
              <w:sz w:val="32"/>
              <w:szCs w:val="32"/>
            </w:rPr>
            <w:t>TREATMENT PROTOCOL</w:t>
          </w:r>
          <w:r w:rsidR="000C47C2" w:rsidRPr="00D46307">
            <w:rPr>
              <w:sz w:val="32"/>
              <w:szCs w:val="32"/>
            </w:rPr>
            <w:t xml:space="preserve"> </w:t>
          </w:r>
          <w:r w:rsidR="00A20DBC">
            <w:rPr>
              <w:sz w:val="32"/>
              <w:szCs w:val="32"/>
            </w:rPr>
            <w:t>–</w:t>
          </w:r>
          <w:r w:rsidR="000C47C2" w:rsidRPr="00D46307">
            <w:rPr>
              <w:sz w:val="32"/>
              <w:szCs w:val="32"/>
            </w:rPr>
            <w:t xml:space="preserve"> </w:t>
          </w:r>
          <w:r w:rsidR="00C36805">
            <w:rPr>
              <w:sz w:val="32"/>
              <w:szCs w:val="32"/>
            </w:rPr>
            <w:t>HUD</w:t>
          </w:r>
        </w:p>
      </w:tc>
    </w:tr>
    <w:tr w:rsidR="000C47C2" w14:paraId="7059C6B3" w14:textId="77777777" w:rsidTr="00A20DBC">
      <w:trPr>
        <w:trHeight w:val="214"/>
        <w:jc w:val="right"/>
      </w:trPr>
      <w:tc>
        <w:tcPr>
          <w:tcW w:w="4140" w:type="dxa"/>
          <w:vMerge/>
          <w:tcBorders>
            <w:left w:val="nil"/>
            <w:bottom w:val="nil"/>
            <w:right w:val="single" w:sz="4" w:space="0" w:color="auto"/>
          </w:tcBorders>
        </w:tcPr>
        <w:p w14:paraId="7ED4C913" w14:textId="77777777" w:rsidR="000C47C2" w:rsidRDefault="000C47C2" w:rsidP="00D46307">
          <w:pPr>
            <w:pStyle w:val="Header"/>
            <w:jc w:val="center"/>
          </w:pPr>
        </w:p>
      </w:tc>
      <w:tc>
        <w:tcPr>
          <w:tcW w:w="2923" w:type="dxa"/>
          <w:tcBorders>
            <w:left w:val="single" w:sz="4" w:space="0" w:color="auto"/>
          </w:tcBorders>
          <w:vAlign w:val="center"/>
        </w:tcPr>
        <w:sdt>
          <w:sdtPr>
            <w:alias w:val="Locked Selection"/>
            <w:tag w:val="Locked Selection"/>
            <w:id w:val="503165804"/>
            <w:lock w:val="sdtContentLocked"/>
            <w:placeholder>
              <w:docPart w:val="DefaultPlaceholder_-1854013440"/>
            </w:placeholder>
          </w:sdtPr>
          <w:sdtEndPr/>
          <w:sdtContent>
            <w:p w14:paraId="4432C9CD" w14:textId="1879AD6B" w:rsidR="000C47C2" w:rsidRDefault="000C47C2" w:rsidP="00D46307">
              <w:pPr>
                <w:pStyle w:val="Header"/>
                <w:jc w:val="center"/>
              </w:pPr>
              <w:r>
                <w:t>VERSION NUMBER:</w:t>
              </w:r>
            </w:p>
          </w:sdtContent>
        </w:sdt>
      </w:tc>
      <w:tc>
        <w:tcPr>
          <w:tcW w:w="2287" w:type="dxa"/>
          <w:vAlign w:val="center"/>
        </w:tcPr>
        <w:sdt>
          <w:sdtPr>
            <w:alias w:val="Locked Selection"/>
            <w:tag w:val="Locked Selection"/>
            <w:id w:val="99992298"/>
            <w:lock w:val="sdtContentLocked"/>
            <w:placeholder>
              <w:docPart w:val="DefaultPlaceholder_-1854013440"/>
            </w:placeholder>
          </w:sdtPr>
          <w:sdtEndPr/>
          <w:sdtContent>
            <w:p w14:paraId="6B748687" w14:textId="34823A12" w:rsidR="000C47C2" w:rsidRDefault="000C47C2" w:rsidP="00D46307">
              <w:pPr>
                <w:pStyle w:val="Header"/>
                <w:jc w:val="center"/>
              </w:pPr>
              <w:r>
                <w:t>VERSION DATE:</w:t>
              </w:r>
            </w:p>
          </w:sdtContent>
        </w:sdt>
      </w:tc>
    </w:tr>
    <w:tr w:rsidR="000C47C2" w14:paraId="3B2F4952" w14:textId="77777777" w:rsidTr="00A20DBC">
      <w:trPr>
        <w:trHeight w:val="59"/>
        <w:jc w:val="right"/>
      </w:trPr>
      <w:tc>
        <w:tcPr>
          <w:tcW w:w="4140" w:type="dxa"/>
          <w:vMerge/>
          <w:tcBorders>
            <w:left w:val="nil"/>
            <w:bottom w:val="nil"/>
            <w:right w:val="single" w:sz="4" w:space="0" w:color="auto"/>
          </w:tcBorders>
        </w:tcPr>
        <w:p w14:paraId="3F28C354" w14:textId="77777777" w:rsidR="000C47C2" w:rsidRDefault="000C47C2" w:rsidP="00D46307">
          <w:pPr>
            <w:pStyle w:val="Header"/>
            <w:jc w:val="center"/>
          </w:pPr>
        </w:p>
      </w:tc>
      <w:tc>
        <w:tcPr>
          <w:tcW w:w="2923" w:type="dxa"/>
          <w:tcBorders>
            <w:left w:val="single" w:sz="4" w:space="0" w:color="auto"/>
          </w:tcBorders>
          <w:vAlign w:val="center"/>
        </w:tcPr>
        <w:p w14:paraId="19DA4290" w14:textId="77777777" w:rsidR="000C47C2" w:rsidRDefault="000C47C2" w:rsidP="00D46307">
          <w:pPr>
            <w:pStyle w:val="Header"/>
            <w:jc w:val="center"/>
          </w:pPr>
        </w:p>
      </w:tc>
      <w:tc>
        <w:tcPr>
          <w:tcW w:w="2287" w:type="dxa"/>
          <w:vAlign w:val="center"/>
        </w:tcPr>
        <w:p w14:paraId="65384801" w14:textId="77777777" w:rsidR="000C47C2" w:rsidRDefault="000C47C2" w:rsidP="00D46307">
          <w:pPr>
            <w:pStyle w:val="Header"/>
            <w:jc w:val="center"/>
          </w:pPr>
        </w:p>
      </w:tc>
    </w:tr>
  </w:tbl>
  <w:p w14:paraId="06E85561" w14:textId="77777777" w:rsidR="00D46307" w:rsidRDefault="00D463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B5FF1" w14:textId="77777777" w:rsidR="00E97C81" w:rsidRDefault="00E97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98066A"/>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A60D4B"/>
    <w:multiLevelType w:val="hybridMultilevel"/>
    <w:tmpl w:val="4E269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F0139A"/>
    <w:multiLevelType w:val="hybridMultilevel"/>
    <w:tmpl w:val="671E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A07A9D"/>
    <w:multiLevelType w:val="hybridMultilevel"/>
    <w:tmpl w:val="57663898"/>
    <w:lvl w:ilvl="0" w:tplc="A75C20A2">
      <w:start w:val="1"/>
      <w:numFmt w:val="decimal"/>
      <w:pStyle w:val="Heading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1B76A15"/>
    <w:multiLevelType w:val="hybridMultilevel"/>
    <w:tmpl w:val="E410D6F2"/>
    <w:lvl w:ilvl="0" w:tplc="9BDE2594">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512372D"/>
    <w:multiLevelType w:val="hybridMultilevel"/>
    <w:tmpl w:val="98DA7DFE"/>
    <w:lvl w:ilvl="0" w:tplc="9BDE2594">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62C75AE"/>
    <w:multiLevelType w:val="hybridMultilevel"/>
    <w:tmpl w:val="CF4A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294B2D"/>
    <w:multiLevelType w:val="hybridMultilevel"/>
    <w:tmpl w:val="97482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AA058A"/>
    <w:multiLevelType w:val="hybridMultilevel"/>
    <w:tmpl w:val="677A1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51277"/>
    <w:multiLevelType w:val="hybridMultilevel"/>
    <w:tmpl w:val="19645B04"/>
    <w:lvl w:ilvl="0" w:tplc="9BDE2594">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5EB14AA"/>
    <w:multiLevelType w:val="hybridMultilevel"/>
    <w:tmpl w:val="A69647BC"/>
    <w:lvl w:ilvl="0" w:tplc="F94C7AE2">
      <w:start w:val="1"/>
      <w:numFmt w:val="bullet"/>
      <w:lvlText w:val=""/>
      <w:lvlJc w:val="left"/>
      <w:pPr>
        <w:ind w:left="720" w:hanging="360"/>
      </w:pPr>
      <w:rPr>
        <w:rFonts w:ascii="Symbol" w:eastAsiaTheme="minorBid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8B219BA"/>
    <w:multiLevelType w:val="hybridMultilevel"/>
    <w:tmpl w:val="4C42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E1AE1"/>
    <w:multiLevelType w:val="hybridMultilevel"/>
    <w:tmpl w:val="AF6E8262"/>
    <w:lvl w:ilvl="0" w:tplc="9BDE2594">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7F35D4"/>
    <w:multiLevelType w:val="hybridMultilevel"/>
    <w:tmpl w:val="69F8A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4679B"/>
    <w:multiLevelType w:val="hybridMultilevel"/>
    <w:tmpl w:val="E46C858C"/>
    <w:lvl w:ilvl="0" w:tplc="9BDE2594">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CF06A8"/>
    <w:multiLevelType w:val="hybridMultilevel"/>
    <w:tmpl w:val="48008E3E"/>
    <w:lvl w:ilvl="0" w:tplc="8048EBE0">
      <w:start w:val="1"/>
      <w:numFmt w:val="decimal"/>
      <w:lvlText w:val="%1."/>
      <w:lvlJc w:val="left"/>
      <w:pPr>
        <w:tabs>
          <w:tab w:val="num" w:pos="1080"/>
        </w:tabs>
        <w:ind w:left="1080" w:hanging="720"/>
      </w:pPr>
    </w:lvl>
    <w:lvl w:ilvl="1" w:tplc="830288BE">
      <w:numFmt w:val="none"/>
      <w:lvlText w:val=""/>
      <w:lvlJc w:val="left"/>
      <w:pPr>
        <w:tabs>
          <w:tab w:val="num" w:pos="360"/>
        </w:tabs>
        <w:ind w:left="0" w:firstLine="0"/>
      </w:pPr>
    </w:lvl>
    <w:lvl w:ilvl="2" w:tplc="41B068BA">
      <w:numFmt w:val="none"/>
      <w:lvlText w:val=""/>
      <w:lvlJc w:val="left"/>
      <w:pPr>
        <w:tabs>
          <w:tab w:val="num" w:pos="360"/>
        </w:tabs>
        <w:ind w:left="0" w:firstLine="0"/>
      </w:pPr>
    </w:lvl>
    <w:lvl w:ilvl="3" w:tplc="1BA04684">
      <w:numFmt w:val="none"/>
      <w:lvlText w:val=""/>
      <w:lvlJc w:val="left"/>
      <w:pPr>
        <w:tabs>
          <w:tab w:val="num" w:pos="360"/>
        </w:tabs>
        <w:ind w:left="0" w:firstLine="0"/>
      </w:pPr>
    </w:lvl>
    <w:lvl w:ilvl="4" w:tplc="CB46D376">
      <w:numFmt w:val="none"/>
      <w:lvlText w:val=""/>
      <w:lvlJc w:val="left"/>
      <w:pPr>
        <w:tabs>
          <w:tab w:val="num" w:pos="360"/>
        </w:tabs>
        <w:ind w:left="0" w:firstLine="0"/>
      </w:pPr>
    </w:lvl>
    <w:lvl w:ilvl="5" w:tplc="E26025AE">
      <w:numFmt w:val="none"/>
      <w:lvlText w:val=""/>
      <w:lvlJc w:val="left"/>
      <w:pPr>
        <w:tabs>
          <w:tab w:val="num" w:pos="360"/>
        </w:tabs>
        <w:ind w:left="0" w:firstLine="0"/>
      </w:pPr>
    </w:lvl>
    <w:lvl w:ilvl="6" w:tplc="D8F2340C">
      <w:numFmt w:val="none"/>
      <w:lvlText w:val=""/>
      <w:lvlJc w:val="left"/>
      <w:pPr>
        <w:tabs>
          <w:tab w:val="num" w:pos="360"/>
        </w:tabs>
        <w:ind w:left="0" w:firstLine="0"/>
      </w:pPr>
    </w:lvl>
    <w:lvl w:ilvl="7" w:tplc="332800BA">
      <w:numFmt w:val="none"/>
      <w:lvlText w:val=""/>
      <w:lvlJc w:val="left"/>
      <w:pPr>
        <w:tabs>
          <w:tab w:val="num" w:pos="360"/>
        </w:tabs>
        <w:ind w:left="0" w:firstLine="0"/>
      </w:pPr>
    </w:lvl>
    <w:lvl w:ilvl="8" w:tplc="5F827766">
      <w:numFmt w:val="none"/>
      <w:lvlText w:val=""/>
      <w:lvlJc w:val="left"/>
      <w:pPr>
        <w:tabs>
          <w:tab w:val="num" w:pos="360"/>
        </w:tabs>
        <w:ind w:left="0" w:firstLine="0"/>
      </w:pPr>
    </w:lvl>
  </w:abstractNum>
  <w:abstractNum w:abstractNumId="16" w15:restartNumberingAfterBreak="0">
    <w:nsid w:val="39176E03"/>
    <w:multiLevelType w:val="hybridMultilevel"/>
    <w:tmpl w:val="8CE8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62D33"/>
    <w:multiLevelType w:val="hybridMultilevel"/>
    <w:tmpl w:val="736E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6E5C35"/>
    <w:multiLevelType w:val="hybridMultilevel"/>
    <w:tmpl w:val="65049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51974F8"/>
    <w:multiLevelType w:val="hybridMultilevel"/>
    <w:tmpl w:val="62861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5D6839"/>
    <w:multiLevelType w:val="hybridMultilevel"/>
    <w:tmpl w:val="33DA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062434"/>
    <w:multiLevelType w:val="hybridMultilevel"/>
    <w:tmpl w:val="27D80256"/>
    <w:lvl w:ilvl="0" w:tplc="7040E5F2">
      <w:start w:val="1"/>
      <w:numFmt w:val="bullet"/>
      <w:pStyle w:val="List"/>
      <w:lvlText w:val=""/>
      <w:lvlJc w:val="left"/>
      <w:pPr>
        <w:ind w:left="-360" w:hanging="360"/>
      </w:pPr>
      <w:rPr>
        <w:rFonts w:ascii="Symbol" w:hAnsi="Symbol" w:hint="default"/>
      </w:rPr>
    </w:lvl>
    <w:lvl w:ilvl="1" w:tplc="6E36A046">
      <w:start w:val="1"/>
      <w:numFmt w:val="bullet"/>
      <w:pStyle w:val="List2"/>
      <w:lvlText w:val="o"/>
      <w:lvlJc w:val="left"/>
      <w:pPr>
        <w:ind w:left="360" w:hanging="360"/>
      </w:pPr>
      <w:rPr>
        <w:rFonts w:ascii="Courier New" w:hAnsi="Courier New" w:cs="Courier New" w:hint="default"/>
      </w:rPr>
    </w:lvl>
    <w:lvl w:ilvl="2" w:tplc="C1686812">
      <w:start w:val="1"/>
      <w:numFmt w:val="bullet"/>
      <w:lvlRestart w:val="0"/>
      <w:lvlText w:val=""/>
      <w:lvlJc w:val="left"/>
      <w:pPr>
        <w:tabs>
          <w:tab w:val="num" w:pos="1080"/>
        </w:tabs>
        <w:ind w:left="1080" w:hanging="360"/>
      </w:pPr>
      <w:rPr>
        <w:rFonts w:ascii="Symbol" w:hAnsi="Symbol"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abstractNum w:abstractNumId="22" w15:restartNumberingAfterBreak="0">
    <w:nsid w:val="584339BA"/>
    <w:multiLevelType w:val="hybridMultilevel"/>
    <w:tmpl w:val="A1BE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C978B2"/>
    <w:multiLevelType w:val="hybridMultilevel"/>
    <w:tmpl w:val="528E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AD1457"/>
    <w:multiLevelType w:val="hybridMultilevel"/>
    <w:tmpl w:val="FE3E1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0B7FC7"/>
    <w:multiLevelType w:val="hybridMultilevel"/>
    <w:tmpl w:val="34B8D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F322FB1"/>
    <w:multiLevelType w:val="hybridMultilevel"/>
    <w:tmpl w:val="9F7E50D2"/>
    <w:lvl w:ilvl="0" w:tplc="C212B766">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308581E"/>
    <w:multiLevelType w:val="multilevel"/>
    <w:tmpl w:val="F3360B96"/>
    <w:lvl w:ilvl="0">
      <w:start w:val="1"/>
      <w:numFmt w:val="bullet"/>
      <w:lvlText w:val=""/>
      <w:lvlJc w:val="left"/>
      <w:pPr>
        <w:ind w:left="1260" w:hanging="720"/>
      </w:pPr>
      <w:rPr>
        <w:rFonts w:ascii="Symbol" w:hAnsi="Symbol" w:hint="default"/>
        <w:i w:val="0"/>
        <w:sz w:val="24"/>
        <w:szCs w:val="24"/>
      </w:rPr>
    </w:lvl>
    <w:lvl w:ilvl="1">
      <w:start w:val="1"/>
      <w:numFmt w:val="decimal"/>
      <w:lvlText w:val="%1.%2"/>
      <w:lvlJc w:val="left"/>
      <w:pPr>
        <w:ind w:left="1260" w:firstLine="0"/>
      </w:pPr>
      <w:rPr>
        <w:i/>
      </w:rPr>
    </w:lvl>
    <w:lvl w:ilvl="2">
      <w:start w:val="1"/>
      <w:numFmt w:val="bullet"/>
      <w:lvlText w:val=""/>
      <w:lvlJc w:val="left"/>
      <w:pPr>
        <w:ind w:left="2700" w:hanging="180"/>
      </w:pPr>
      <w:rPr>
        <w:rFonts w:ascii="Symbol" w:hAnsi="Symbol" w:hint="default"/>
        <w:color w:val="auto"/>
      </w:rPr>
    </w:lvl>
    <w:lvl w:ilvl="3">
      <w:start w:val="1"/>
      <w:numFmt w:val="bullet"/>
      <w:lvlText w:val="o"/>
      <w:lvlJc w:val="left"/>
      <w:pPr>
        <w:ind w:left="3420" w:hanging="360"/>
      </w:pPr>
      <w:rPr>
        <w:rFonts w:ascii="Courier New" w:hAnsi="Courier New" w:cs="Courier New" w:hint="default"/>
        <w:color w:val="auto"/>
      </w:r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8" w15:restartNumberingAfterBreak="0">
    <w:nsid w:val="778E5F93"/>
    <w:multiLevelType w:val="hybridMultilevel"/>
    <w:tmpl w:val="A83A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7F3542"/>
    <w:multiLevelType w:val="hybridMultilevel"/>
    <w:tmpl w:val="A8EA9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1"/>
  </w:num>
  <w:num w:numId="4">
    <w:abstractNumId w:val="21"/>
  </w:num>
  <w:num w:numId="5">
    <w:abstractNumId w:val="0"/>
  </w:num>
  <w:num w:numId="6">
    <w:abstractNumId w:val="25"/>
  </w:num>
  <w:num w:numId="7">
    <w:abstractNumId w:val="27"/>
  </w:num>
  <w:num w:numId="8">
    <w:abstractNumId w:val="21"/>
  </w:num>
  <w:num w:numId="9">
    <w:abstractNumId w:val="3"/>
  </w:num>
  <w:num w:numId="10">
    <w:abstractNumId w:val="14"/>
  </w:num>
  <w:num w:numId="11">
    <w:abstractNumId w:val="14"/>
  </w:num>
  <w:num w:numId="12">
    <w:abstractNumId w:val="28"/>
  </w:num>
  <w:num w:numId="13">
    <w:abstractNumId w:val="12"/>
  </w:num>
  <w:num w:numId="14">
    <w:abstractNumId w:val="5"/>
  </w:num>
  <w:num w:numId="15">
    <w:abstractNumId w:val="5"/>
  </w:num>
  <w:num w:numId="16">
    <w:abstractNumId w:val="18"/>
  </w:num>
  <w:num w:numId="17">
    <w:abstractNumId w:val="9"/>
  </w:num>
  <w:num w:numId="18">
    <w:abstractNumId w:val="6"/>
  </w:num>
  <w:num w:numId="19">
    <w:abstractNumId w:val="2"/>
  </w:num>
  <w:num w:numId="20">
    <w:abstractNumId w:val="4"/>
  </w:num>
  <w:num w:numId="21">
    <w:abstractNumId w:val="11"/>
  </w:num>
  <w:num w:numId="22">
    <w:abstractNumId w:val="1"/>
  </w:num>
  <w:num w:numId="23">
    <w:abstractNumId w:val="13"/>
  </w:num>
  <w:num w:numId="24">
    <w:abstractNumId w:val="26"/>
  </w:num>
  <w:num w:numId="25">
    <w:abstractNumId w:val="7"/>
  </w:num>
  <w:num w:numId="26">
    <w:abstractNumId w:val="8"/>
  </w:num>
  <w:num w:numId="27">
    <w:abstractNumId w:val="15"/>
    <w:lvlOverride w:ilvl="0">
      <w:startOverride w:val="1"/>
    </w:lvlOverride>
    <w:lvlOverride w:ilvl="1"/>
    <w:lvlOverride w:ilvl="2"/>
    <w:lvlOverride w:ilvl="3"/>
    <w:lvlOverride w:ilvl="4"/>
    <w:lvlOverride w:ilvl="5"/>
    <w:lvlOverride w:ilvl="6"/>
    <w:lvlOverride w:ilvl="7"/>
    <w:lvlOverride w:ilvl="8"/>
  </w:num>
  <w:num w:numId="28">
    <w:abstractNumId w:val="17"/>
  </w:num>
  <w:num w:numId="29">
    <w:abstractNumId w:val="19"/>
  </w:num>
  <w:num w:numId="30">
    <w:abstractNumId w:val="23"/>
  </w:num>
  <w:num w:numId="31">
    <w:abstractNumId w:val="10"/>
  </w:num>
  <w:num w:numId="32">
    <w:abstractNumId w:val="22"/>
  </w:num>
  <w:num w:numId="33">
    <w:abstractNumId w:val="29"/>
  </w:num>
  <w:num w:numId="34">
    <w:abstractNumId w:val="16"/>
  </w:num>
  <w:num w:numId="35">
    <w:abstractNumId w:val="20"/>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07"/>
    <w:rsid w:val="000A4E70"/>
    <w:rsid w:val="000C47C2"/>
    <w:rsid w:val="00100BDD"/>
    <w:rsid w:val="0020536C"/>
    <w:rsid w:val="00233462"/>
    <w:rsid w:val="00253190"/>
    <w:rsid w:val="002B2C8B"/>
    <w:rsid w:val="002B56AA"/>
    <w:rsid w:val="002E0344"/>
    <w:rsid w:val="003E648B"/>
    <w:rsid w:val="00401EB1"/>
    <w:rsid w:val="004204ED"/>
    <w:rsid w:val="00475C82"/>
    <w:rsid w:val="00475ECC"/>
    <w:rsid w:val="005207D4"/>
    <w:rsid w:val="00544263"/>
    <w:rsid w:val="00594710"/>
    <w:rsid w:val="00692170"/>
    <w:rsid w:val="006A3347"/>
    <w:rsid w:val="00706148"/>
    <w:rsid w:val="00784B93"/>
    <w:rsid w:val="007C1A3E"/>
    <w:rsid w:val="00805931"/>
    <w:rsid w:val="00872AE8"/>
    <w:rsid w:val="008E7747"/>
    <w:rsid w:val="009E2CA4"/>
    <w:rsid w:val="00A004A6"/>
    <w:rsid w:val="00A20DBC"/>
    <w:rsid w:val="00A25009"/>
    <w:rsid w:val="00A40133"/>
    <w:rsid w:val="00A549E8"/>
    <w:rsid w:val="00A704B2"/>
    <w:rsid w:val="00AA38AB"/>
    <w:rsid w:val="00AA3E1C"/>
    <w:rsid w:val="00AF2EDB"/>
    <w:rsid w:val="00B6476D"/>
    <w:rsid w:val="00C36805"/>
    <w:rsid w:val="00C96FED"/>
    <w:rsid w:val="00D123F3"/>
    <w:rsid w:val="00D21851"/>
    <w:rsid w:val="00D46307"/>
    <w:rsid w:val="00E6495A"/>
    <w:rsid w:val="00E97C81"/>
    <w:rsid w:val="00F661ED"/>
    <w:rsid w:val="00FD6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7AFC5"/>
  <w15:chartTrackingRefBased/>
  <w15:docId w15:val="{019ADFC2-B27B-4189-A5DC-BA9AD2E3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7C2"/>
    <w:pPr>
      <w:autoSpaceDE w:val="0"/>
      <w:autoSpaceDN w:val="0"/>
      <w:adjustRightInd w:val="0"/>
      <w:spacing w:after="0" w:line="240" w:lineRule="auto"/>
    </w:pPr>
    <w:rPr>
      <w:rFonts w:eastAsia="Times New Roman" w:cs="Times New Roman"/>
      <w:sz w:val="24"/>
      <w:szCs w:val="24"/>
    </w:rPr>
  </w:style>
  <w:style w:type="paragraph" w:styleId="Heading1">
    <w:name w:val="heading 1"/>
    <w:basedOn w:val="Normal"/>
    <w:next w:val="Normal"/>
    <w:link w:val="Heading1Char"/>
    <w:qFormat/>
    <w:rsid w:val="000C47C2"/>
    <w:pPr>
      <w:numPr>
        <w:numId w:val="1"/>
      </w:numPr>
      <w:tabs>
        <w:tab w:val="left" w:pos="810"/>
      </w:tabs>
      <w:ind w:left="360"/>
      <w:outlineLvl w:val="0"/>
    </w:pPr>
    <w:rPr>
      <w:rFonts w:cstheme="minorHAnsi"/>
      <w:b/>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307"/>
    <w:pPr>
      <w:tabs>
        <w:tab w:val="center" w:pos="4680"/>
        <w:tab w:val="right" w:pos="9360"/>
      </w:tabs>
    </w:pPr>
  </w:style>
  <w:style w:type="character" w:customStyle="1" w:styleId="HeaderChar">
    <w:name w:val="Header Char"/>
    <w:basedOn w:val="DefaultParagraphFont"/>
    <w:link w:val="Header"/>
    <w:uiPriority w:val="99"/>
    <w:rsid w:val="00D46307"/>
  </w:style>
  <w:style w:type="paragraph" w:styleId="Footer">
    <w:name w:val="footer"/>
    <w:basedOn w:val="Normal"/>
    <w:link w:val="FooterChar"/>
    <w:uiPriority w:val="99"/>
    <w:unhideWhenUsed/>
    <w:rsid w:val="00D46307"/>
    <w:pPr>
      <w:tabs>
        <w:tab w:val="center" w:pos="4680"/>
        <w:tab w:val="right" w:pos="9360"/>
      </w:tabs>
    </w:pPr>
  </w:style>
  <w:style w:type="character" w:customStyle="1" w:styleId="FooterChar">
    <w:name w:val="Footer Char"/>
    <w:basedOn w:val="DefaultParagraphFont"/>
    <w:link w:val="Footer"/>
    <w:uiPriority w:val="99"/>
    <w:rsid w:val="00D46307"/>
  </w:style>
  <w:style w:type="table" w:styleId="TableGrid">
    <w:name w:val="Table Grid"/>
    <w:basedOn w:val="TableNormal"/>
    <w:uiPriority w:val="39"/>
    <w:rsid w:val="00D46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C47C2"/>
    <w:rPr>
      <w:rFonts w:eastAsia="Times New Roman" w:cstheme="minorHAnsi"/>
      <w:b/>
      <w:color w:val="44546A" w:themeColor="text2"/>
      <w:sz w:val="24"/>
      <w:szCs w:val="24"/>
    </w:rPr>
  </w:style>
  <w:style w:type="paragraph" w:styleId="List">
    <w:name w:val="List"/>
    <w:basedOn w:val="BlockText"/>
    <w:unhideWhenUsed/>
    <w:rsid w:val="000C47C2"/>
    <w:pPr>
      <w:numPr>
        <w:numId w:val="2"/>
      </w:numPr>
      <w:pBdr>
        <w:top w:val="none" w:sz="0" w:space="0" w:color="auto"/>
        <w:left w:val="none" w:sz="0" w:space="0" w:color="auto"/>
        <w:bottom w:val="none" w:sz="0" w:space="0" w:color="auto"/>
        <w:right w:val="none" w:sz="0" w:space="0" w:color="auto"/>
      </w:pBdr>
      <w:autoSpaceDE/>
      <w:autoSpaceDN/>
      <w:adjustRightInd/>
      <w:spacing w:before="100" w:beforeAutospacing="1" w:after="100" w:afterAutospacing="1"/>
      <w:ind w:right="720"/>
    </w:pPr>
    <w:rPr>
      <w:rFonts w:ascii="Times New Roman" w:eastAsia="Times New Roman" w:hAnsi="Times New Roman" w:cs="Times New Roman"/>
      <w:iCs w:val="0"/>
      <w:color w:val="auto"/>
    </w:rPr>
  </w:style>
  <w:style w:type="paragraph" w:styleId="List2">
    <w:name w:val="List 2"/>
    <w:basedOn w:val="List"/>
    <w:semiHidden/>
    <w:unhideWhenUsed/>
    <w:rsid w:val="000C47C2"/>
    <w:pPr>
      <w:numPr>
        <w:ilvl w:val="1"/>
      </w:numPr>
      <w:tabs>
        <w:tab w:val="num" w:pos="360"/>
      </w:tabs>
      <w:ind w:left="1440"/>
    </w:pPr>
  </w:style>
  <w:style w:type="paragraph" w:styleId="BlockText">
    <w:name w:val="Block Text"/>
    <w:basedOn w:val="Normal"/>
    <w:uiPriority w:val="99"/>
    <w:semiHidden/>
    <w:unhideWhenUsed/>
    <w:rsid w:val="000C47C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cstheme="minorBidi"/>
      <w:i/>
      <w:iCs/>
      <w:color w:val="4472C4" w:themeColor="accent1"/>
    </w:rPr>
  </w:style>
  <w:style w:type="paragraph" w:customStyle="1" w:styleId="Default">
    <w:name w:val="Default"/>
    <w:rsid w:val="00B6476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PageNumber">
    <w:name w:val="page number"/>
    <w:basedOn w:val="DefaultParagraphFont"/>
    <w:rsid w:val="00594710"/>
  </w:style>
  <w:style w:type="character" w:styleId="Hyperlink">
    <w:name w:val="Hyperlink"/>
    <w:uiPriority w:val="99"/>
    <w:rsid w:val="00594710"/>
    <w:rPr>
      <w:color w:val="0000FF"/>
      <w:u w:val="single"/>
    </w:rPr>
  </w:style>
  <w:style w:type="paragraph" w:styleId="TOCHeading">
    <w:name w:val="TOC Heading"/>
    <w:basedOn w:val="Heading1"/>
    <w:next w:val="Normal"/>
    <w:uiPriority w:val="39"/>
    <w:semiHidden/>
    <w:unhideWhenUsed/>
    <w:qFormat/>
    <w:rsid w:val="00594710"/>
    <w:pPr>
      <w:keepNext/>
      <w:keepLines/>
      <w:numPr>
        <w:numId w:val="0"/>
      </w:numPr>
      <w:tabs>
        <w:tab w:val="clear" w:pos="810"/>
      </w:tabs>
      <w:autoSpaceDE/>
      <w:autoSpaceDN/>
      <w:adjustRightInd/>
      <w:spacing w:before="480" w:line="276" w:lineRule="auto"/>
      <w:outlineLvl w:val="9"/>
    </w:pPr>
    <w:rPr>
      <w:rFonts w:ascii="Cambria" w:eastAsia="MS Gothic" w:hAnsi="Cambria" w:cs="Times New Roman"/>
      <w:bCs/>
      <w:color w:val="365F91"/>
      <w:sz w:val="28"/>
      <w:szCs w:val="28"/>
      <w:lang w:eastAsia="ja-JP"/>
    </w:rPr>
  </w:style>
  <w:style w:type="paragraph" w:styleId="TOC1">
    <w:name w:val="toc 1"/>
    <w:basedOn w:val="Normal"/>
    <w:next w:val="Normal"/>
    <w:autoRedefine/>
    <w:uiPriority w:val="39"/>
    <w:rsid w:val="00594710"/>
    <w:rPr>
      <w:rFonts w:ascii="NNFPLJ+TimesNewRoman" w:hAnsi="NNFPLJ+TimesNewRoman"/>
    </w:rPr>
  </w:style>
  <w:style w:type="paragraph" w:styleId="CommentText">
    <w:name w:val="annotation text"/>
    <w:basedOn w:val="Normal"/>
    <w:link w:val="CommentTextChar"/>
    <w:uiPriority w:val="99"/>
    <w:semiHidden/>
    <w:unhideWhenUsed/>
    <w:rsid w:val="00401EB1"/>
    <w:rPr>
      <w:rFonts w:ascii="Calibri" w:hAnsi="Calibri"/>
      <w:sz w:val="20"/>
      <w:szCs w:val="20"/>
    </w:rPr>
  </w:style>
  <w:style w:type="character" w:customStyle="1" w:styleId="CommentTextChar">
    <w:name w:val="Comment Text Char"/>
    <w:basedOn w:val="DefaultParagraphFont"/>
    <w:link w:val="CommentText"/>
    <w:uiPriority w:val="99"/>
    <w:semiHidden/>
    <w:rsid w:val="00401EB1"/>
    <w:rPr>
      <w:rFonts w:ascii="Calibri" w:eastAsia="Times New Roman" w:hAnsi="Calibri" w:cs="Times New Roman"/>
      <w:sz w:val="20"/>
      <w:szCs w:val="20"/>
    </w:rPr>
  </w:style>
  <w:style w:type="character" w:styleId="CommentReference">
    <w:name w:val="annotation reference"/>
    <w:uiPriority w:val="99"/>
    <w:semiHidden/>
    <w:unhideWhenUsed/>
    <w:rsid w:val="00401EB1"/>
    <w:rPr>
      <w:sz w:val="16"/>
      <w:szCs w:val="16"/>
    </w:rPr>
  </w:style>
  <w:style w:type="paragraph" w:styleId="BalloonText">
    <w:name w:val="Balloon Text"/>
    <w:basedOn w:val="Normal"/>
    <w:link w:val="BalloonTextChar"/>
    <w:uiPriority w:val="99"/>
    <w:semiHidden/>
    <w:unhideWhenUsed/>
    <w:rsid w:val="00401E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EB1"/>
    <w:rPr>
      <w:rFonts w:ascii="Segoe UI" w:eastAsia="Times New Roman" w:hAnsi="Segoe UI" w:cs="Segoe UI"/>
      <w:sz w:val="18"/>
      <w:szCs w:val="18"/>
    </w:rPr>
  </w:style>
  <w:style w:type="paragraph" w:styleId="ListParagraph">
    <w:name w:val="List Paragraph"/>
    <w:basedOn w:val="Normal"/>
    <w:uiPriority w:val="34"/>
    <w:qFormat/>
    <w:rsid w:val="00C96FED"/>
    <w:pPr>
      <w:ind w:left="720"/>
      <w:contextualSpacing/>
    </w:pPr>
  </w:style>
  <w:style w:type="paragraph" w:styleId="CommentSubject">
    <w:name w:val="annotation subject"/>
    <w:basedOn w:val="CommentText"/>
    <w:next w:val="CommentText"/>
    <w:link w:val="CommentSubjectChar"/>
    <w:uiPriority w:val="99"/>
    <w:semiHidden/>
    <w:unhideWhenUsed/>
    <w:rsid w:val="00A704B2"/>
    <w:rPr>
      <w:rFonts w:asciiTheme="minorHAnsi" w:hAnsiTheme="minorHAnsi"/>
      <w:b/>
      <w:bCs/>
    </w:rPr>
  </w:style>
  <w:style w:type="character" w:customStyle="1" w:styleId="CommentSubjectChar">
    <w:name w:val="Comment Subject Char"/>
    <w:basedOn w:val="CommentTextChar"/>
    <w:link w:val="CommentSubject"/>
    <w:uiPriority w:val="99"/>
    <w:semiHidden/>
    <w:rsid w:val="00A704B2"/>
    <w:rPr>
      <w:rFonts w:ascii="Calibri" w:eastAsia="Times New Roman" w:hAnsi="Calibri" w:cs="Times New Roman"/>
      <w:b/>
      <w:bCs/>
      <w:sz w:val="20"/>
      <w:szCs w:val="20"/>
    </w:rPr>
  </w:style>
  <w:style w:type="character" w:styleId="UnresolvedMention">
    <w:name w:val="Unresolved Mention"/>
    <w:basedOn w:val="DefaultParagraphFont"/>
    <w:uiPriority w:val="99"/>
    <w:semiHidden/>
    <w:unhideWhenUsed/>
    <w:rsid w:val="00AA3E1C"/>
    <w:rPr>
      <w:color w:val="605E5C"/>
      <w:shd w:val="clear" w:color="auto" w:fill="E1DFDD"/>
    </w:rPr>
  </w:style>
  <w:style w:type="character" w:styleId="PlaceholderText">
    <w:name w:val="Placeholder Text"/>
    <w:basedOn w:val="DefaultParagraphFont"/>
    <w:uiPriority w:val="99"/>
    <w:semiHidden/>
    <w:rsid w:val="00E97C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31444">
      <w:bodyDiv w:val="1"/>
      <w:marLeft w:val="0"/>
      <w:marRight w:val="0"/>
      <w:marTop w:val="0"/>
      <w:marBottom w:val="0"/>
      <w:divBdr>
        <w:top w:val="none" w:sz="0" w:space="0" w:color="auto"/>
        <w:left w:val="none" w:sz="0" w:space="0" w:color="auto"/>
        <w:bottom w:val="none" w:sz="0" w:space="0" w:color="auto"/>
        <w:right w:val="none" w:sz="0" w:space="0" w:color="auto"/>
      </w:divBdr>
    </w:div>
    <w:div w:id="135296604">
      <w:bodyDiv w:val="1"/>
      <w:marLeft w:val="0"/>
      <w:marRight w:val="0"/>
      <w:marTop w:val="0"/>
      <w:marBottom w:val="0"/>
      <w:divBdr>
        <w:top w:val="none" w:sz="0" w:space="0" w:color="auto"/>
        <w:left w:val="none" w:sz="0" w:space="0" w:color="auto"/>
        <w:bottom w:val="none" w:sz="0" w:space="0" w:color="auto"/>
        <w:right w:val="none" w:sz="0" w:space="0" w:color="auto"/>
      </w:divBdr>
    </w:div>
    <w:div w:id="183130385">
      <w:bodyDiv w:val="1"/>
      <w:marLeft w:val="0"/>
      <w:marRight w:val="0"/>
      <w:marTop w:val="0"/>
      <w:marBottom w:val="0"/>
      <w:divBdr>
        <w:top w:val="none" w:sz="0" w:space="0" w:color="auto"/>
        <w:left w:val="none" w:sz="0" w:space="0" w:color="auto"/>
        <w:bottom w:val="none" w:sz="0" w:space="0" w:color="auto"/>
        <w:right w:val="none" w:sz="0" w:space="0" w:color="auto"/>
      </w:divBdr>
    </w:div>
    <w:div w:id="457186175">
      <w:bodyDiv w:val="1"/>
      <w:marLeft w:val="0"/>
      <w:marRight w:val="0"/>
      <w:marTop w:val="0"/>
      <w:marBottom w:val="0"/>
      <w:divBdr>
        <w:top w:val="none" w:sz="0" w:space="0" w:color="auto"/>
        <w:left w:val="none" w:sz="0" w:space="0" w:color="auto"/>
        <w:bottom w:val="none" w:sz="0" w:space="0" w:color="auto"/>
        <w:right w:val="none" w:sz="0" w:space="0" w:color="auto"/>
      </w:divBdr>
    </w:div>
    <w:div w:id="540170241">
      <w:bodyDiv w:val="1"/>
      <w:marLeft w:val="0"/>
      <w:marRight w:val="0"/>
      <w:marTop w:val="0"/>
      <w:marBottom w:val="0"/>
      <w:divBdr>
        <w:top w:val="none" w:sz="0" w:space="0" w:color="auto"/>
        <w:left w:val="none" w:sz="0" w:space="0" w:color="auto"/>
        <w:bottom w:val="none" w:sz="0" w:space="0" w:color="auto"/>
        <w:right w:val="none" w:sz="0" w:space="0" w:color="auto"/>
      </w:divBdr>
    </w:div>
    <w:div w:id="699210855">
      <w:bodyDiv w:val="1"/>
      <w:marLeft w:val="0"/>
      <w:marRight w:val="0"/>
      <w:marTop w:val="0"/>
      <w:marBottom w:val="0"/>
      <w:divBdr>
        <w:top w:val="none" w:sz="0" w:space="0" w:color="auto"/>
        <w:left w:val="none" w:sz="0" w:space="0" w:color="auto"/>
        <w:bottom w:val="none" w:sz="0" w:space="0" w:color="auto"/>
        <w:right w:val="none" w:sz="0" w:space="0" w:color="auto"/>
      </w:divBdr>
    </w:div>
    <w:div w:id="864174566">
      <w:bodyDiv w:val="1"/>
      <w:marLeft w:val="0"/>
      <w:marRight w:val="0"/>
      <w:marTop w:val="0"/>
      <w:marBottom w:val="0"/>
      <w:divBdr>
        <w:top w:val="none" w:sz="0" w:space="0" w:color="auto"/>
        <w:left w:val="none" w:sz="0" w:space="0" w:color="auto"/>
        <w:bottom w:val="none" w:sz="0" w:space="0" w:color="auto"/>
        <w:right w:val="none" w:sz="0" w:space="0" w:color="auto"/>
      </w:divBdr>
    </w:div>
    <w:div w:id="1026835673">
      <w:bodyDiv w:val="1"/>
      <w:marLeft w:val="0"/>
      <w:marRight w:val="0"/>
      <w:marTop w:val="0"/>
      <w:marBottom w:val="0"/>
      <w:divBdr>
        <w:top w:val="none" w:sz="0" w:space="0" w:color="auto"/>
        <w:left w:val="none" w:sz="0" w:space="0" w:color="auto"/>
        <w:bottom w:val="none" w:sz="0" w:space="0" w:color="auto"/>
        <w:right w:val="none" w:sz="0" w:space="0" w:color="auto"/>
      </w:divBdr>
    </w:div>
    <w:div w:id="1212613585">
      <w:bodyDiv w:val="1"/>
      <w:marLeft w:val="0"/>
      <w:marRight w:val="0"/>
      <w:marTop w:val="0"/>
      <w:marBottom w:val="0"/>
      <w:divBdr>
        <w:top w:val="none" w:sz="0" w:space="0" w:color="auto"/>
        <w:left w:val="none" w:sz="0" w:space="0" w:color="auto"/>
        <w:bottom w:val="none" w:sz="0" w:space="0" w:color="auto"/>
        <w:right w:val="none" w:sz="0" w:space="0" w:color="auto"/>
      </w:divBdr>
    </w:div>
    <w:div w:id="1300189667">
      <w:bodyDiv w:val="1"/>
      <w:marLeft w:val="0"/>
      <w:marRight w:val="0"/>
      <w:marTop w:val="0"/>
      <w:marBottom w:val="0"/>
      <w:divBdr>
        <w:top w:val="none" w:sz="0" w:space="0" w:color="auto"/>
        <w:left w:val="none" w:sz="0" w:space="0" w:color="auto"/>
        <w:bottom w:val="none" w:sz="0" w:space="0" w:color="auto"/>
        <w:right w:val="none" w:sz="0" w:space="0" w:color="auto"/>
      </w:divBdr>
    </w:div>
    <w:div w:id="1568027966">
      <w:bodyDiv w:val="1"/>
      <w:marLeft w:val="0"/>
      <w:marRight w:val="0"/>
      <w:marTop w:val="0"/>
      <w:marBottom w:val="0"/>
      <w:divBdr>
        <w:top w:val="none" w:sz="0" w:space="0" w:color="auto"/>
        <w:left w:val="none" w:sz="0" w:space="0" w:color="auto"/>
        <w:bottom w:val="none" w:sz="0" w:space="0" w:color="auto"/>
        <w:right w:val="none" w:sz="0" w:space="0" w:color="auto"/>
      </w:divBdr>
    </w:div>
    <w:div w:id="1607498133">
      <w:bodyDiv w:val="1"/>
      <w:marLeft w:val="0"/>
      <w:marRight w:val="0"/>
      <w:marTop w:val="0"/>
      <w:marBottom w:val="0"/>
      <w:divBdr>
        <w:top w:val="none" w:sz="0" w:space="0" w:color="auto"/>
        <w:left w:val="none" w:sz="0" w:space="0" w:color="auto"/>
        <w:bottom w:val="none" w:sz="0" w:space="0" w:color="auto"/>
        <w:right w:val="none" w:sz="0" w:space="0" w:color="auto"/>
      </w:divBdr>
    </w:div>
    <w:div w:id="1617634183">
      <w:bodyDiv w:val="1"/>
      <w:marLeft w:val="0"/>
      <w:marRight w:val="0"/>
      <w:marTop w:val="0"/>
      <w:marBottom w:val="0"/>
      <w:divBdr>
        <w:top w:val="none" w:sz="0" w:space="0" w:color="auto"/>
        <w:left w:val="none" w:sz="0" w:space="0" w:color="auto"/>
        <w:bottom w:val="none" w:sz="0" w:space="0" w:color="auto"/>
        <w:right w:val="none" w:sz="0" w:space="0" w:color="auto"/>
      </w:divBdr>
    </w:div>
    <w:div w:id="1618487879">
      <w:bodyDiv w:val="1"/>
      <w:marLeft w:val="0"/>
      <w:marRight w:val="0"/>
      <w:marTop w:val="0"/>
      <w:marBottom w:val="0"/>
      <w:divBdr>
        <w:top w:val="none" w:sz="0" w:space="0" w:color="auto"/>
        <w:left w:val="none" w:sz="0" w:space="0" w:color="auto"/>
        <w:bottom w:val="none" w:sz="0" w:space="0" w:color="auto"/>
        <w:right w:val="none" w:sz="0" w:space="0" w:color="auto"/>
      </w:divBdr>
    </w:div>
    <w:div w:id="1717315583">
      <w:bodyDiv w:val="1"/>
      <w:marLeft w:val="0"/>
      <w:marRight w:val="0"/>
      <w:marTop w:val="0"/>
      <w:marBottom w:val="0"/>
      <w:divBdr>
        <w:top w:val="none" w:sz="0" w:space="0" w:color="auto"/>
        <w:left w:val="none" w:sz="0" w:space="0" w:color="auto"/>
        <w:bottom w:val="none" w:sz="0" w:space="0" w:color="auto"/>
        <w:right w:val="none" w:sz="0" w:space="0" w:color="auto"/>
      </w:divBdr>
    </w:div>
    <w:div w:id="1877884391">
      <w:bodyDiv w:val="1"/>
      <w:marLeft w:val="0"/>
      <w:marRight w:val="0"/>
      <w:marTop w:val="0"/>
      <w:marBottom w:val="0"/>
      <w:divBdr>
        <w:top w:val="none" w:sz="0" w:space="0" w:color="auto"/>
        <w:left w:val="none" w:sz="0" w:space="0" w:color="auto"/>
        <w:bottom w:val="none" w:sz="0" w:space="0" w:color="auto"/>
        <w:right w:val="none" w:sz="0" w:space="0" w:color="auto"/>
      </w:divBdr>
    </w:div>
    <w:div w:id="1956132277">
      <w:bodyDiv w:val="1"/>
      <w:marLeft w:val="0"/>
      <w:marRight w:val="0"/>
      <w:marTop w:val="0"/>
      <w:marBottom w:val="0"/>
      <w:divBdr>
        <w:top w:val="none" w:sz="0" w:space="0" w:color="auto"/>
        <w:left w:val="none" w:sz="0" w:space="0" w:color="auto"/>
        <w:bottom w:val="none" w:sz="0" w:space="0" w:color="auto"/>
        <w:right w:val="none" w:sz="0" w:space="0" w:color="auto"/>
      </w:divBdr>
    </w:div>
    <w:div w:id="2051758766">
      <w:bodyDiv w:val="1"/>
      <w:marLeft w:val="0"/>
      <w:marRight w:val="0"/>
      <w:marTop w:val="0"/>
      <w:marBottom w:val="0"/>
      <w:divBdr>
        <w:top w:val="none" w:sz="0" w:space="0" w:color="auto"/>
        <w:left w:val="none" w:sz="0" w:space="0" w:color="auto"/>
        <w:bottom w:val="none" w:sz="0" w:space="0" w:color="auto"/>
        <w:right w:val="none" w:sz="0" w:space="0" w:color="auto"/>
      </w:divBdr>
    </w:div>
    <w:div w:id="213728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7F30515-0BEF-4FD2-85C0-4CAB2F6C80CA}"/>
      </w:docPartPr>
      <w:docPartBody>
        <w:p w:rsidR="00BF3F29" w:rsidRDefault="00B70EC7">
          <w:r w:rsidRPr="009C18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C7"/>
    <w:rsid w:val="00B70EC7"/>
    <w:rsid w:val="00BF3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0EC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B26B4CDCF5F84C980C394C87F3FFE8" ma:contentTypeVersion="11" ma:contentTypeDescription="Create a new document." ma:contentTypeScope="" ma:versionID="0ab6600916227177cacf5e516dc24187">
  <xsd:schema xmlns:xsd="http://www.w3.org/2001/XMLSchema" xmlns:xs="http://www.w3.org/2001/XMLSchema" xmlns:p="http://schemas.microsoft.com/office/2006/metadata/properties" xmlns:ns3="f04758d7-34b8-4c8c-96b0-033a249bd28f" xmlns:ns4="509cedeb-6b8b-4944-b8f7-eab537b471ac" targetNamespace="http://schemas.microsoft.com/office/2006/metadata/properties" ma:root="true" ma:fieldsID="3d257c95355030ce9b58a8b69a7a19e0" ns3:_="" ns4:_="">
    <xsd:import namespace="f04758d7-34b8-4c8c-96b0-033a249bd28f"/>
    <xsd:import namespace="509cedeb-6b8b-4944-b8f7-eab537b471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758d7-34b8-4c8c-96b0-033a249bd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9cedeb-6b8b-4944-b8f7-eab537b471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FD733B-1696-4227-AD0D-F5060D297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758d7-34b8-4c8c-96b0-033a249bd28f"/>
    <ds:schemaRef ds:uri="509cedeb-6b8b-4944-b8f7-eab537b471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CB399-DCD5-4248-9DB2-6A081AAA05DF}">
  <ds:schemaRefs>
    <ds:schemaRef ds:uri="http://schemas.microsoft.com/sharepoint/v3/contenttype/forms"/>
  </ds:schemaRefs>
</ds:datastoreItem>
</file>

<file path=customXml/itemProps3.xml><?xml version="1.0" encoding="utf-8"?>
<ds:datastoreItem xmlns:ds="http://schemas.openxmlformats.org/officeDocument/2006/customXml" ds:itemID="{6D884DF1-C78F-4D1D-BA78-B198AFFD847D}">
  <ds:schemaRefs>
    <ds:schemaRef ds:uri="http://schemas.openxmlformats.org/package/2006/metadata/core-properties"/>
    <ds:schemaRef ds:uri="http://purl.org/dc/elements/1.1/"/>
    <ds:schemaRef ds:uri="http://www.w3.org/XML/1998/namespace"/>
    <ds:schemaRef ds:uri="http://schemas.microsoft.com/office/infopath/2007/PartnerControls"/>
    <ds:schemaRef ds:uri="509cedeb-6b8b-4944-b8f7-eab537b471ac"/>
    <ds:schemaRef ds:uri="http://schemas.microsoft.com/office/2006/metadata/properties"/>
    <ds:schemaRef ds:uri="http://purl.org/dc/terms/"/>
    <ds:schemaRef ds:uri="http://schemas.microsoft.com/office/2006/documentManagement/types"/>
    <ds:schemaRef ds:uri="f04758d7-34b8-4c8c-96b0-033a249bd28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888</TotalTime>
  <Pages>5</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McAllister</dc:creator>
  <cp:keywords/>
  <dc:description/>
  <cp:lastModifiedBy>Whitney McAllister</cp:lastModifiedBy>
  <cp:revision>6</cp:revision>
  <dcterms:created xsi:type="dcterms:W3CDTF">2021-08-03T21:16:00Z</dcterms:created>
  <dcterms:modified xsi:type="dcterms:W3CDTF">2021-10-04T20:18:00Z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0x01010000B26B4CDCF5F84C980C394C87F3FFE8</vt:lpwstr>
  </property>
</Properties>
</file>