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EB113" w14:textId="77777777" w:rsidR="001E550D" w:rsidRPr="001E550D" w:rsidRDefault="001E550D" w:rsidP="00F350E8">
      <w:pPr>
        <w:spacing w:after="0" w:line="240" w:lineRule="auto"/>
      </w:pPr>
    </w:p>
    <w:p w14:paraId="4498178D" w14:textId="61F61798" w:rsidR="003B6D0A" w:rsidRPr="00524C4A" w:rsidRDefault="00176DE3" w:rsidP="001E550D">
      <w:pPr>
        <w:pStyle w:val="ListParagraph"/>
        <w:numPr>
          <w:ilvl w:val="0"/>
          <w:numId w:val="1"/>
        </w:numPr>
        <w:spacing w:after="0" w:line="240" w:lineRule="auto"/>
      </w:pPr>
      <w:r>
        <w:rPr>
          <w:rFonts w:eastAsia="Times New Roman" w:cs="Times New Roman"/>
          <w:b/>
          <w:bCs/>
        </w:rPr>
        <w:t>New &amp; Old Business with Dr. Berberich</w:t>
      </w:r>
    </w:p>
    <w:p w14:paraId="1F955C25" w14:textId="6A3AD6CA" w:rsidR="00756C21" w:rsidRPr="00DF60DB" w:rsidRDefault="00E867D4" w:rsidP="00936B4A">
      <w:pPr>
        <w:pStyle w:val="ListParagraph"/>
        <w:numPr>
          <w:ilvl w:val="1"/>
          <w:numId w:val="1"/>
        </w:numPr>
        <w:spacing w:after="0" w:line="240" w:lineRule="auto"/>
      </w:pPr>
      <w:r w:rsidRPr="00524C4A">
        <w:rPr>
          <w:rFonts w:eastAsia="Times New Roman" w:cs="Times New Roman"/>
        </w:rPr>
        <w:t>Suggestion Box</w:t>
      </w:r>
      <w:r w:rsidR="00D25B48">
        <w:rPr>
          <w:rFonts w:eastAsia="Times New Roman" w:cs="Times New Roman"/>
        </w:rPr>
        <w:t xml:space="preserve"> </w:t>
      </w:r>
      <w:r w:rsidR="00C63042">
        <w:rPr>
          <w:rFonts w:eastAsia="Times New Roman" w:cs="Times New Roman"/>
        </w:rPr>
        <w:t xml:space="preserve">submissions </w:t>
      </w:r>
      <w:r w:rsidR="00936B4A">
        <w:rPr>
          <w:rFonts w:eastAsia="Times New Roman" w:cs="Times New Roman"/>
        </w:rPr>
        <w:t>(OLD)</w:t>
      </w:r>
    </w:p>
    <w:p w14:paraId="7CCFA837" w14:textId="77777777" w:rsidR="00DF60DB" w:rsidRPr="00756C21" w:rsidRDefault="00DF60DB" w:rsidP="00DF60DB">
      <w:pPr>
        <w:pStyle w:val="ListParagraph"/>
        <w:spacing w:after="0" w:line="240" w:lineRule="auto"/>
        <w:ind w:left="1440"/>
      </w:pPr>
    </w:p>
    <w:p w14:paraId="01EAF414" w14:textId="3CF14D8A" w:rsidR="00756C21" w:rsidRDefault="00756C21" w:rsidP="00756C21">
      <w:pPr>
        <w:pStyle w:val="ListParagraph"/>
        <w:numPr>
          <w:ilvl w:val="0"/>
          <w:numId w:val="6"/>
        </w:numPr>
        <w:spacing w:after="0" w:line="240" w:lineRule="auto"/>
      </w:pPr>
      <w:r>
        <w:t>Update</w:t>
      </w:r>
      <w:r w:rsidR="009A0613">
        <w:t xml:space="preserve">d Bylaws – </w:t>
      </w:r>
      <w:r w:rsidR="00EC3583">
        <w:t xml:space="preserve">Do we have </w:t>
      </w:r>
      <w:r w:rsidR="009A0613">
        <w:t>final</w:t>
      </w:r>
      <w:r w:rsidR="00EC3583">
        <w:t xml:space="preserve"> approval so we can begin following them and upload them to the Staff Council website?</w:t>
      </w:r>
    </w:p>
    <w:p w14:paraId="5989214F" w14:textId="77777777" w:rsidR="00DF60DB" w:rsidRDefault="00DF60DB" w:rsidP="00DF60DB">
      <w:pPr>
        <w:pStyle w:val="ListParagraph"/>
        <w:spacing w:after="0" w:line="240" w:lineRule="auto"/>
        <w:ind w:left="2160"/>
      </w:pPr>
    </w:p>
    <w:p w14:paraId="667DB7CC" w14:textId="210E1F4E" w:rsidR="00AB0165" w:rsidRDefault="00864FFA" w:rsidP="00AB0165">
      <w:pPr>
        <w:pStyle w:val="ListParagraph"/>
        <w:numPr>
          <w:ilvl w:val="0"/>
          <w:numId w:val="6"/>
        </w:numPr>
        <w:spacing w:after="0" w:line="240" w:lineRule="auto"/>
      </w:pPr>
      <w:r>
        <w:t>The Hangar patio doors</w:t>
      </w:r>
    </w:p>
    <w:p w14:paraId="584A3350" w14:textId="77777777" w:rsidR="00AA66C5" w:rsidRPr="00524C4A" w:rsidRDefault="00AA66C5" w:rsidP="00864FFA">
      <w:pPr>
        <w:spacing w:after="0" w:line="240" w:lineRule="auto"/>
      </w:pPr>
    </w:p>
    <w:p w14:paraId="3FFCBA0E" w14:textId="18E8BB89" w:rsidR="00756C21" w:rsidRDefault="00D25B48" w:rsidP="00AB0165">
      <w:pPr>
        <w:pStyle w:val="ListParagraph"/>
        <w:numPr>
          <w:ilvl w:val="1"/>
          <w:numId w:val="1"/>
        </w:numPr>
        <w:spacing w:after="0" w:line="240" w:lineRule="auto"/>
      </w:pPr>
      <w:r>
        <w:t xml:space="preserve">Suggestion Box </w:t>
      </w:r>
      <w:r w:rsidR="00C63042">
        <w:t xml:space="preserve">submissions </w:t>
      </w:r>
      <w:r>
        <w:t>(NEW)</w:t>
      </w:r>
    </w:p>
    <w:p w14:paraId="4A3B5495" w14:textId="75F90E8C" w:rsidR="00AA66C5" w:rsidRDefault="00D34A22" w:rsidP="0019122A">
      <w:pPr>
        <w:pStyle w:val="ListParagraph"/>
        <w:numPr>
          <w:ilvl w:val="0"/>
          <w:numId w:val="20"/>
        </w:numPr>
        <w:spacing w:after="0" w:line="240" w:lineRule="auto"/>
      </w:pPr>
      <w:r>
        <w:t>Parking on campus is a recurring issue for many students. While faculty parking remains two thirds vacant, student parking is overflowing, creating vehicle accidents, backed up parking lots, harm to pedestrians walking through the parking lot to get to class, and an increase in tardiness for student participation in classes. More students are enrolling each year to Wright State but the parking has not improved to accommodate the influx of students. I propose to change half of the faculty parking spaces into student parking to allow for fewer backed up parking lots, fewer parking lot fights over parking spaces, and a safer environment for students to walk to class without fear of being hit by an angry driver looking for a place to park. It would not take a great deal of money or energy to paint half of the faculty spots with white strips instead of yellow to improve the parking situation. It would mean more student attendance in classes as well since currently the average student spends half an hour to an hour circling the parking lot to find a space to park. Some of these students arrive three hours prior to their first class and still cannot find a parking spot. I know construction at the Arts Building blocks some available parking at the moment, which aids in the problem. However, with the increase in student numbers, the parking spaces taken up by construction would still not be sufficient enough to cut down on the parking issue. What I suggest is simple to accomplish and is not time consuming. A simple evaluation of primary parking lots not generally in use by faculty will show the amount of space wasted that could be put to better use for students who need the parking space. Please consider my proposal not just for the sake of the students who currently struggle with parking, but for prospective students looking to attend a decent campus with available parking and for the safety of pedestrians trying to navigate the parking lot without risking being hit by backed up traffic due to lack of parking. Thank you for your time and consideration.</w:t>
      </w:r>
      <w:r w:rsidR="00D63C7F">
        <w:br/>
      </w:r>
    </w:p>
    <w:p w14:paraId="6128A4DB" w14:textId="649311B5" w:rsidR="00AA66C5" w:rsidRDefault="00070584" w:rsidP="00176DE3">
      <w:pPr>
        <w:pStyle w:val="ListParagraph"/>
        <w:numPr>
          <w:ilvl w:val="1"/>
          <w:numId w:val="1"/>
        </w:numPr>
        <w:spacing w:after="0" w:line="240" w:lineRule="auto"/>
      </w:pPr>
      <w:r>
        <w:t>Budget shortfall</w:t>
      </w:r>
    </w:p>
    <w:p w14:paraId="6F493F65" w14:textId="77777777" w:rsidR="00AA66C5" w:rsidRDefault="00AA66C5" w:rsidP="00AB0165">
      <w:pPr>
        <w:spacing w:after="0" w:line="240" w:lineRule="auto"/>
      </w:pPr>
    </w:p>
    <w:p w14:paraId="79B7B536" w14:textId="77777777" w:rsidR="00EC3583" w:rsidRDefault="00EC3583" w:rsidP="00EC3583">
      <w:pPr>
        <w:pStyle w:val="ListParagraph"/>
        <w:numPr>
          <w:ilvl w:val="1"/>
          <w:numId w:val="1"/>
        </w:numPr>
        <w:spacing w:after="0" w:line="240" w:lineRule="auto"/>
      </w:pPr>
      <w:r>
        <w:t>VP/CFO/COO road map</w:t>
      </w:r>
    </w:p>
    <w:p w14:paraId="0A0F3AA3" w14:textId="77777777" w:rsidR="0019122A" w:rsidRDefault="0019122A" w:rsidP="0019122A">
      <w:pPr>
        <w:pStyle w:val="ListParagraph"/>
      </w:pPr>
    </w:p>
    <w:p w14:paraId="622394C5" w14:textId="759F9D0E" w:rsidR="0019122A" w:rsidRDefault="0019122A" w:rsidP="0019122A">
      <w:pPr>
        <w:pStyle w:val="ListParagraph"/>
        <w:numPr>
          <w:ilvl w:val="1"/>
          <w:numId w:val="1"/>
        </w:numPr>
        <w:spacing w:after="0" w:line="240" w:lineRule="auto"/>
      </w:pPr>
      <w:r>
        <w:t>Lapse in communication - finding out important info. from the news vs. finding out from University administration</w:t>
      </w:r>
    </w:p>
    <w:p w14:paraId="00BEEBA2" w14:textId="77777777" w:rsidR="0019122A" w:rsidRDefault="0019122A" w:rsidP="0019122A">
      <w:pPr>
        <w:pStyle w:val="ListParagraph"/>
      </w:pPr>
    </w:p>
    <w:p w14:paraId="07591D1F" w14:textId="77777777" w:rsidR="0019122A" w:rsidRDefault="0019122A" w:rsidP="0019122A">
      <w:pPr>
        <w:spacing w:after="0" w:line="240" w:lineRule="auto"/>
      </w:pPr>
    </w:p>
    <w:p w14:paraId="2658D0B4" w14:textId="77777777" w:rsidR="00176DE3" w:rsidRDefault="00176DE3" w:rsidP="00176DE3">
      <w:pPr>
        <w:pStyle w:val="ListParagraph"/>
      </w:pPr>
    </w:p>
    <w:p w14:paraId="68CC1966" w14:textId="5B5D84EF" w:rsidR="00D34A22" w:rsidRDefault="00176DE3" w:rsidP="0019122A">
      <w:pPr>
        <w:pStyle w:val="ListParagraph"/>
        <w:numPr>
          <w:ilvl w:val="1"/>
          <w:numId w:val="1"/>
        </w:numPr>
        <w:spacing w:after="0" w:line="240" w:lineRule="auto"/>
      </w:pPr>
      <w:r>
        <w:t>Building &amp; Grounds committee</w:t>
      </w:r>
    </w:p>
    <w:p w14:paraId="78F75B42" w14:textId="77777777" w:rsidR="00D34A22" w:rsidRDefault="00D34A22" w:rsidP="00EC3583">
      <w:pPr>
        <w:pStyle w:val="ListParagraph"/>
        <w:spacing w:after="0" w:line="240" w:lineRule="auto"/>
        <w:ind w:left="1440"/>
      </w:pPr>
    </w:p>
    <w:p w14:paraId="7B5D69FB" w14:textId="4D8D9E86" w:rsidR="0019122A" w:rsidRDefault="00EC3583" w:rsidP="0019122A">
      <w:pPr>
        <w:pStyle w:val="ListParagraph"/>
        <w:numPr>
          <w:ilvl w:val="1"/>
          <w:numId w:val="1"/>
        </w:numPr>
        <w:spacing w:after="0" w:line="240" w:lineRule="auto"/>
      </w:pPr>
      <w:r>
        <w:rPr>
          <w:rFonts w:cs="Times New Roman"/>
        </w:rPr>
        <w:t>Task Force on Affordability &amp; Efficiency</w:t>
      </w:r>
    </w:p>
    <w:p w14:paraId="38F8967D" w14:textId="77777777" w:rsidR="00551FB2" w:rsidRDefault="00551FB2" w:rsidP="00551FB2">
      <w:pPr>
        <w:pStyle w:val="ListParagraph"/>
      </w:pPr>
    </w:p>
    <w:p w14:paraId="068860DC" w14:textId="0AFEFA3D" w:rsidR="00551FB2" w:rsidRPr="00875CEB" w:rsidRDefault="00551FB2" w:rsidP="00EC3583">
      <w:pPr>
        <w:pStyle w:val="ListParagraph"/>
        <w:numPr>
          <w:ilvl w:val="1"/>
          <w:numId w:val="1"/>
        </w:numPr>
        <w:spacing w:after="0" w:line="240" w:lineRule="auto"/>
      </w:pPr>
      <w:r>
        <w:t>Taxes for WS</w:t>
      </w:r>
      <w:r w:rsidR="00BD5D35">
        <w:t xml:space="preserve">U employee graduate students – </w:t>
      </w:r>
      <w:proofErr w:type="gramStart"/>
      <w:r w:rsidR="00BD5D35">
        <w:t>C</w:t>
      </w:r>
      <w:bookmarkStart w:id="0" w:name="_GoBack"/>
      <w:bookmarkEnd w:id="0"/>
      <w:r>
        <w:t>an taxes be taken out</w:t>
      </w:r>
      <w:proofErr w:type="gramEnd"/>
      <w:r>
        <w:t xml:space="preserve"> at tax time?</w:t>
      </w:r>
    </w:p>
    <w:p w14:paraId="3E9A5DF6" w14:textId="77777777" w:rsidR="00875CEB" w:rsidRDefault="00875CEB" w:rsidP="00875CEB">
      <w:pPr>
        <w:pStyle w:val="ListParagraph"/>
      </w:pPr>
    </w:p>
    <w:p w14:paraId="48C4BD2E" w14:textId="5AED8130" w:rsidR="00875CEB" w:rsidRDefault="00875CEB" w:rsidP="00EC3583">
      <w:pPr>
        <w:pStyle w:val="ListParagraph"/>
        <w:numPr>
          <w:ilvl w:val="1"/>
          <w:numId w:val="1"/>
        </w:numPr>
        <w:spacing w:after="0" w:line="240" w:lineRule="auto"/>
      </w:pPr>
      <w:r>
        <w:t>Lighting at the roundabout</w:t>
      </w:r>
    </w:p>
    <w:p w14:paraId="6FBFD045" w14:textId="77777777" w:rsidR="0019122A" w:rsidRDefault="0019122A" w:rsidP="0019122A">
      <w:pPr>
        <w:pStyle w:val="ListParagraph"/>
      </w:pPr>
    </w:p>
    <w:p w14:paraId="6EAFF7BC" w14:textId="0B0F0E25" w:rsidR="0019122A" w:rsidRDefault="0019122A" w:rsidP="00EC3583">
      <w:pPr>
        <w:pStyle w:val="ListParagraph"/>
        <w:numPr>
          <w:ilvl w:val="1"/>
          <w:numId w:val="1"/>
        </w:numPr>
        <w:spacing w:after="0" w:line="240" w:lineRule="auto"/>
      </w:pPr>
      <w:r>
        <w:t>OSCHE Summer Conference 2016</w:t>
      </w:r>
    </w:p>
    <w:p w14:paraId="1529EFED" w14:textId="6689A472" w:rsidR="00756C21" w:rsidRPr="0085030C" w:rsidRDefault="0072197B" w:rsidP="00176DE3">
      <w:pPr>
        <w:spacing w:after="0" w:line="240" w:lineRule="auto"/>
      </w:pPr>
      <w:r w:rsidRPr="00176DE3">
        <w:rPr>
          <w:rFonts w:cs="Times New Roman"/>
        </w:rPr>
        <w:br/>
      </w:r>
    </w:p>
    <w:p w14:paraId="71A52B98" w14:textId="6CCBBEEE" w:rsidR="000D6D3C" w:rsidRPr="00253E08" w:rsidRDefault="00974AC5" w:rsidP="4E68F534">
      <w:pPr>
        <w:pStyle w:val="ListParagraph"/>
        <w:numPr>
          <w:ilvl w:val="0"/>
          <w:numId w:val="1"/>
        </w:numPr>
        <w:spacing w:after="0" w:line="240" w:lineRule="auto"/>
        <w:rPr>
          <w:rFonts w:cs="Times New Roman"/>
        </w:rPr>
      </w:pPr>
      <w:r>
        <w:rPr>
          <w:rFonts w:eastAsia="Times New Roman" w:cs="Times New Roman"/>
          <w:b/>
          <w:bCs/>
        </w:rPr>
        <w:t>Additional</w:t>
      </w:r>
      <w:r w:rsidR="7336C610" w:rsidRPr="00524C4A">
        <w:rPr>
          <w:rFonts w:eastAsia="Times New Roman" w:cs="Times New Roman"/>
          <w:b/>
          <w:bCs/>
        </w:rPr>
        <w:t xml:space="preserve"> issues/topics</w:t>
      </w:r>
      <w:r w:rsidR="00C669F0">
        <w:rPr>
          <w:rFonts w:eastAsia="Times New Roman" w:cs="Times New Roman"/>
          <w:b/>
          <w:bCs/>
        </w:rPr>
        <w:t>/events</w:t>
      </w:r>
    </w:p>
    <w:p w14:paraId="72061394" w14:textId="1924E054" w:rsidR="00253E08" w:rsidRDefault="00253E08" w:rsidP="00253E08">
      <w:pPr>
        <w:pStyle w:val="ListParagraph"/>
        <w:numPr>
          <w:ilvl w:val="0"/>
          <w:numId w:val="21"/>
        </w:numPr>
        <w:spacing w:after="0" w:line="240" w:lineRule="auto"/>
        <w:rPr>
          <w:rFonts w:cs="Times New Roman"/>
        </w:rPr>
      </w:pPr>
      <w:r>
        <w:rPr>
          <w:rFonts w:cs="Times New Roman"/>
        </w:rPr>
        <w:t>Raidersgiving</w:t>
      </w:r>
      <w:r w:rsidR="00176DE3">
        <w:rPr>
          <w:rFonts w:cs="Times New Roman"/>
        </w:rPr>
        <w:br/>
      </w:r>
    </w:p>
    <w:p w14:paraId="54493FE4" w14:textId="77777777" w:rsidR="00176DE3" w:rsidRDefault="00176DE3" w:rsidP="00176DE3">
      <w:pPr>
        <w:pStyle w:val="ListParagraph"/>
        <w:numPr>
          <w:ilvl w:val="0"/>
          <w:numId w:val="21"/>
        </w:numPr>
        <w:spacing w:after="0" w:line="240" w:lineRule="auto"/>
        <w:rPr>
          <w:rFonts w:cs="Times New Roman"/>
        </w:rPr>
      </w:pPr>
      <w:r>
        <w:rPr>
          <w:rFonts w:cs="Times New Roman"/>
        </w:rPr>
        <w:t>Should we invite Jeff Ulliman to our next meeting to give us a budget update similar to what he gave the BFO’s?</w:t>
      </w:r>
    </w:p>
    <w:p w14:paraId="7170D7B4" w14:textId="77777777" w:rsidR="00B6021B" w:rsidRDefault="00B6021B" w:rsidP="00B6021B">
      <w:pPr>
        <w:pStyle w:val="ListParagraph"/>
        <w:spacing w:after="0" w:line="240" w:lineRule="auto"/>
        <w:ind w:left="1440"/>
        <w:rPr>
          <w:rFonts w:cs="Times New Roman"/>
        </w:rPr>
      </w:pPr>
    </w:p>
    <w:p w14:paraId="46744155" w14:textId="77777777" w:rsidR="00D63C7F" w:rsidRDefault="00D63C7F" w:rsidP="4E68F534">
      <w:pPr>
        <w:spacing w:after="0" w:line="240" w:lineRule="auto"/>
        <w:rPr>
          <w:rFonts w:eastAsia="Times New Roman" w:cs="Times New Roman"/>
          <w:i/>
        </w:rPr>
      </w:pPr>
    </w:p>
    <w:p w14:paraId="0D10DC42" w14:textId="77777777" w:rsidR="002455DF" w:rsidRDefault="002455DF" w:rsidP="4E68F534">
      <w:pPr>
        <w:spacing w:after="0" w:line="240" w:lineRule="auto"/>
        <w:rPr>
          <w:rFonts w:eastAsia="Times New Roman" w:cs="Times New Roman"/>
          <w:i/>
        </w:rPr>
      </w:pPr>
    </w:p>
    <w:p w14:paraId="5ADE8540" w14:textId="77777777" w:rsidR="002455DF" w:rsidRDefault="002455DF" w:rsidP="4E68F534">
      <w:pPr>
        <w:spacing w:after="0" w:line="240" w:lineRule="auto"/>
        <w:rPr>
          <w:rFonts w:eastAsia="Times New Roman" w:cs="Times New Roman"/>
          <w:i/>
        </w:rPr>
      </w:pPr>
    </w:p>
    <w:p w14:paraId="25AAC7B6" w14:textId="77777777" w:rsidR="002455DF" w:rsidRDefault="002455DF" w:rsidP="4E68F534">
      <w:pPr>
        <w:spacing w:after="0" w:line="240" w:lineRule="auto"/>
        <w:rPr>
          <w:rFonts w:eastAsia="Times New Roman" w:cs="Times New Roman"/>
          <w:i/>
        </w:rPr>
      </w:pPr>
    </w:p>
    <w:p w14:paraId="23BC5454" w14:textId="77777777" w:rsidR="002455DF" w:rsidRDefault="002455DF" w:rsidP="4E68F534">
      <w:pPr>
        <w:spacing w:after="0" w:line="240" w:lineRule="auto"/>
        <w:rPr>
          <w:rFonts w:eastAsia="Times New Roman" w:cs="Times New Roman"/>
          <w:i/>
        </w:rPr>
      </w:pPr>
    </w:p>
    <w:p w14:paraId="0AFBF1BC" w14:textId="77777777" w:rsidR="002455DF" w:rsidRDefault="002455DF" w:rsidP="4E68F534">
      <w:pPr>
        <w:spacing w:after="0" w:line="240" w:lineRule="auto"/>
        <w:rPr>
          <w:rFonts w:eastAsia="Times New Roman" w:cs="Times New Roman"/>
          <w:i/>
        </w:rPr>
      </w:pPr>
    </w:p>
    <w:p w14:paraId="7E757D41" w14:textId="77777777" w:rsidR="002455DF" w:rsidRDefault="002455DF" w:rsidP="4E68F534">
      <w:pPr>
        <w:spacing w:after="0" w:line="240" w:lineRule="auto"/>
        <w:rPr>
          <w:rFonts w:eastAsia="Times New Roman" w:cs="Times New Roman"/>
          <w:i/>
        </w:rPr>
      </w:pPr>
    </w:p>
    <w:p w14:paraId="7C531D26" w14:textId="77777777" w:rsidR="002455DF" w:rsidRDefault="002455DF" w:rsidP="4E68F534">
      <w:pPr>
        <w:spacing w:after="0" w:line="240" w:lineRule="auto"/>
        <w:rPr>
          <w:rFonts w:eastAsia="Times New Roman" w:cs="Times New Roman"/>
          <w:i/>
        </w:rPr>
      </w:pPr>
    </w:p>
    <w:p w14:paraId="1B92226F" w14:textId="77777777" w:rsidR="002455DF" w:rsidRDefault="002455DF" w:rsidP="4E68F534">
      <w:pPr>
        <w:spacing w:after="0" w:line="240" w:lineRule="auto"/>
        <w:rPr>
          <w:rFonts w:eastAsia="Times New Roman" w:cs="Times New Roman"/>
          <w:i/>
        </w:rPr>
      </w:pPr>
    </w:p>
    <w:p w14:paraId="503FB7E4" w14:textId="77777777" w:rsidR="002455DF" w:rsidRDefault="002455DF" w:rsidP="4E68F534">
      <w:pPr>
        <w:spacing w:after="0" w:line="240" w:lineRule="auto"/>
        <w:rPr>
          <w:rFonts w:eastAsia="Times New Roman" w:cs="Times New Roman"/>
          <w:i/>
        </w:rPr>
      </w:pPr>
    </w:p>
    <w:p w14:paraId="377E8F2E" w14:textId="77777777" w:rsidR="002455DF" w:rsidRDefault="002455DF" w:rsidP="4E68F534">
      <w:pPr>
        <w:spacing w:after="0" w:line="240" w:lineRule="auto"/>
        <w:rPr>
          <w:rFonts w:eastAsia="Times New Roman" w:cs="Times New Roman"/>
          <w:i/>
        </w:rPr>
      </w:pPr>
    </w:p>
    <w:p w14:paraId="0D479A07" w14:textId="77777777" w:rsidR="002455DF" w:rsidRDefault="002455DF" w:rsidP="4E68F534">
      <w:pPr>
        <w:spacing w:after="0" w:line="240" w:lineRule="auto"/>
        <w:rPr>
          <w:rFonts w:eastAsia="Times New Roman" w:cs="Times New Roman"/>
          <w:i/>
        </w:rPr>
      </w:pPr>
    </w:p>
    <w:p w14:paraId="0EECA882" w14:textId="77777777" w:rsidR="002455DF" w:rsidRDefault="002455DF" w:rsidP="4E68F534">
      <w:pPr>
        <w:spacing w:after="0" w:line="240" w:lineRule="auto"/>
        <w:rPr>
          <w:rFonts w:eastAsia="Times New Roman" w:cs="Times New Roman"/>
          <w:i/>
        </w:rPr>
      </w:pPr>
    </w:p>
    <w:p w14:paraId="28092BEA" w14:textId="77777777" w:rsidR="002455DF" w:rsidRDefault="002455DF" w:rsidP="4E68F534">
      <w:pPr>
        <w:spacing w:after="0" w:line="240" w:lineRule="auto"/>
        <w:rPr>
          <w:rFonts w:eastAsia="Times New Roman" w:cs="Times New Roman"/>
          <w:i/>
        </w:rPr>
      </w:pPr>
    </w:p>
    <w:p w14:paraId="02E67BB0" w14:textId="77777777" w:rsidR="002455DF" w:rsidRDefault="002455DF" w:rsidP="4E68F534">
      <w:pPr>
        <w:spacing w:after="0" w:line="240" w:lineRule="auto"/>
        <w:rPr>
          <w:rFonts w:eastAsia="Times New Roman" w:cs="Times New Roman"/>
          <w:i/>
        </w:rPr>
      </w:pPr>
    </w:p>
    <w:p w14:paraId="5F23D3F2" w14:textId="77777777" w:rsidR="002455DF" w:rsidRDefault="002455DF" w:rsidP="4E68F534">
      <w:pPr>
        <w:spacing w:after="0" w:line="240" w:lineRule="auto"/>
        <w:rPr>
          <w:rFonts w:eastAsia="Times New Roman" w:cs="Times New Roman"/>
          <w:i/>
        </w:rPr>
      </w:pPr>
    </w:p>
    <w:p w14:paraId="7C86CFEB" w14:textId="77777777" w:rsidR="002455DF" w:rsidRDefault="002455DF" w:rsidP="4E68F534">
      <w:pPr>
        <w:spacing w:after="0" w:line="240" w:lineRule="auto"/>
        <w:rPr>
          <w:rFonts w:eastAsia="Times New Roman" w:cs="Times New Roman"/>
          <w:i/>
        </w:rPr>
      </w:pPr>
    </w:p>
    <w:p w14:paraId="5AE35584" w14:textId="77777777" w:rsidR="002455DF" w:rsidRDefault="002455DF" w:rsidP="4E68F534">
      <w:pPr>
        <w:spacing w:after="0" w:line="240" w:lineRule="auto"/>
        <w:rPr>
          <w:rFonts w:eastAsia="Times New Roman" w:cs="Times New Roman"/>
          <w:i/>
        </w:rPr>
      </w:pPr>
    </w:p>
    <w:p w14:paraId="5E549F90" w14:textId="77777777" w:rsidR="002455DF" w:rsidRDefault="002455DF" w:rsidP="4E68F534">
      <w:pPr>
        <w:spacing w:after="0" w:line="240" w:lineRule="auto"/>
        <w:rPr>
          <w:rFonts w:eastAsia="Times New Roman" w:cs="Times New Roman"/>
          <w:i/>
        </w:rPr>
      </w:pPr>
    </w:p>
    <w:p w14:paraId="6F7A45C1" w14:textId="77777777" w:rsidR="002455DF" w:rsidRDefault="002455DF" w:rsidP="4E68F534">
      <w:pPr>
        <w:spacing w:after="0" w:line="240" w:lineRule="auto"/>
        <w:rPr>
          <w:rFonts w:eastAsia="Times New Roman" w:cs="Times New Roman"/>
          <w:i/>
        </w:rPr>
      </w:pPr>
    </w:p>
    <w:p w14:paraId="5C18B0FE" w14:textId="77777777" w:rsidR="002455DF" w:rsidRDefault="002455DF" w:rsidP="4E68F534">
      <w:pPr>
        <w:spacing w:after="0" w:line="240" w:lineRule="auto"/>
        <w:rPr>
          <w:rFonts w:eastAsia="Times New Roman" w:cs="Times New Roman"/>
          <w:i/>
        </w:rPr>
      </w:pPr>
    </w:p>
    <w:p w14:paraId="3A4AE4E7" w14:textId="77777777" w:rsidR="002455DF" w:rsidRDefault="002455DF" w:rsidP="4E68F534">
      <w:pPr>
        <w:spacing w:after="0" w:line="240" w:lineRule="auto"/>
        <w:rPr>
          <w:rFonts w:eastAsia="Times New Roman" w:cs="Times New Roman"/>
          <w:i/>
        </w:rPr>
      </w:pPr>
    </w:p>
    <w:p w14:paraId="663C4995" w14:textId="77777777" w:rsidR="002455DF" w:rsidRDefault="002455DF" w:rsidP="4E68F534">
      <w:pPr>
        <w:spacing w:after="0" w:line="240" w:lineRule="auto"/>
        <w:rPr>
          <w:rFonts w:eastAsia="Times New Roman" w:cs="Times New Roman"/>
          <w:i/>
        </w:rPr>
      </w:pPr>
    </w:p>
    <w:p w14:paraId="6FE8291F" w14:textId="77777777" w:rsidR="00D63C7F" w:rsidRDefault="00D63C7F" w:rsidP="4E68F534">
      <w:pPr>
        <w:spacing w:after="0" w:line="240" w:lineRule="auto"/>
        <w:rPr>
          <w:rFonts w:eastAsia="Times New Roman" w:cs="Times New Roman"/>
          <w:i/>
        </w:rPr>
      </w:pPr>
    </w:p>
    <w:p w14:paraId="4D5D1B52" w14:textId="648C9A87" w:rsidR="00524C4A" w:rsidRPr="00C669F0" w:rsidRDefault="4E68F534" w:rsidP="4E68F534">
      <w:pPr>
        <w:spacing w:after="0" w:line="240" w:lineRule="auto"/>
        <w:rPr>
          <w:i/>
        </w:rPr>
      </w:pPr>
      <w:r w:rsidRPr="00C669F0">
        <w:rPr>
          <w:rFonts w:eastAsia="Times New Roman" w:cs="Times New Roman"/>
          <w:i/>
        </w:rPr>
        <w:t>Next</w:t>
      </w:r>
      <w:r w:rsidR="002E2895" w:rsidRPr="00C669F0">
        <w:rPr>
          <w:rFonts w:eastAsia="Times New Roman" w:cs="Times New Roman"/>
          <w:i/>
        </w:rPr>
        <w:t xml:space="preserve"> Staff Council</w:t>
      </w:r>
      <w:r w:rsidRPr="00C669F0">
        <w:rPr>
          <w:rFonts w:eastAsia="Times New Roman" w:cs="Times New Roman"/>
          <w:i/>
        </w:rPr>
        <w:t xml:space="preserve"> Meeting:   </w:t>
      </w:r>
    </w:p>
    <w:p w14:paraId="3FF0B2FB" w14:textId="6A6D0B0E" w:rsidR="002C3AAA" w:rsidRPr="002E2895" w:rsidRDefault="42A690FF" w:rsidP="00524C4A">
      <w:pPr>
        <w:spacing w:after="0" w:line="240" w:lineRule="auto"/>
        <w:rPr>
          <w:rFonts w:eastAsia="Times New Roman" w:cs="Times New Roman"/>
          <w:b/>
        </w:rPr>
      </w:pPr>
      <w:r w:rsidRPr="00780ED2">
        <w:rPr>
          <w:rFonts w:eastAsia="Times New Roman" w:cs="Times New Roman"/>
          <w:b/>
        </w:rPr>
        <w:t xml:space="preserve">Wednesday, </w:t>
      </w:r>
      <w:r w:rsidR="009A0613">
        <w:rPr>
          <w:rFonts w:eastAsia="Times New Roman" w:cs="Times New Roman"/>
          <w:b/>
        </w:rPr>
        <w:t>December 9</w:t>
      </w:r>
      <w:r w:rsidR="00974AC5" w:rsidRPr="00780ED2">
        <w:rPr>
          <w:rFonts w:eastAsia="Times New Roman" w:cs="Times New Roman"/>
          <w:b/>
          <w:vertAlign w:val="superscript"/>
        </w:rPr>
        <w:t>th</w:t>
      </w:r>
      <w:r w:rsidR="00AD5191" w:rsidRPr="00780ED2">
        <w:rPr>
          <w:rFonts w:eastAsia="Times New Roman" w:cs="Times New Roman"/>
          <w:b/>
          <w:vertAlign w:val="superscript"/>
        </w:rPr>
        <w:t xml:space="preserve"> </w:t>
      </w:r>
      <w:r w:rsidR="00974AC5" w:rsidRPr="00780ED2">
        <w:rPr>
          <w:rFonts w:eastAsia="Times New Roman" w:cs="Times New Roman"/>
          <w:b/>
        </w:rPr>
        <w:t xml:space="preserve">from </w:t>
      </w:r>
      <w:r w:rsidRPr="00780ED2">
        <w:rPr>
          <w:rFonts w:eastAsia="Times New Roman" w:cs="Times New Roman"/>
          <w:b/>
        </w:rPr>
        <w:t>2:00</w:t>
      </w:r>
      <w:r w:rsidR="00974AC5" w:rsidRPr="00780ED2">
        <w:rPr>
          <w:rFonts w:eastAsia="Times New Roman" w:cs="Times New Roman"/>
          <w:b/>
        </w:rPr>
        <w:t xml:space="preserve"> p.m.</w:t>
      </w:r>
      <w:r w:rsidRPr="00780ED2">
        <w:rPr>
          <w:rFonts w:eastAsia="Times New Roman" w:cs="Times New Roman"/>
          <w:b/>
        </w:rPr>
        <w:t xml:space="preserve"> </w:t>
      </w:r>
      <w:r w:rsidR="00364345" w:rsidRPr="00780ED2">
        <w:rPr>
          <w:rFonts w:eastAsia="Times New Roman" w:cs="Times New Roman"/>
          <w:b/>
        </w:rPr>
        <w:t xml:space="preserve">– 4:00 p.m. </w:t>
      </w:r>
      <w:r w:rsidR="002E2895" w:rsidRPr="00780ED2">
        <w:rPr>
          <w:rFonts w:eastAsia="Times New Roman" w:cs="Times New Roman"/>
          <w:b/>
        </w:rPr>
        <w:t xml:space="preserve">– </w:t>
      </w:r>
      <w:r w:rsidR="00523A78">
        <w:rPr>
          <w:rFonts w:eastAsia="Times New Roman" w:cs="Times New Roman"/>
          <w:b/>
        </w:rPr>
        <w:t>267 University Hall</w:t>
      </w:r>
    </w:p>
    <w:sectPr w:rsidR="002C3AAA" w:rsidRPr="002E2895" w:rsidSect="001B5B14">
      <w:headerReference w:type="default" r:id="rId10"/>
      <w:footerReference w:type="default" r:id="rId11"/>
      <w:pgSz w:w="12240" w:h="15840"/>
      <w:pgMar w:top="720" w:right="1440" w:bottom="72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5FD18" w14:textId="77777777" w:rsidR="00CF1100" w:rsidRDefault="00CF1100">
      <w:pPr>
        <w:spacing w:after="0" w:line="240" w:lineRule="auto"/>
      </w:pPr>
      <w:r>
        <w:separator/>
      </w:r>
    </w:p>
  </w:endnote>
  <w:endnote w:type="continuationSeparator" w:id="0">
    <w:p w14:paraId="6C2871F7" w14:textId="77777777" w:rsidR="00CF1100" w:rsidRDefault="00CF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20"/>
      <w:gridCol w:w="3120"/>
      <w:gridCol w:w="3120"/>
    </w:tblGrid>
    <w:tr w:rsidR="0036263E" w14:paraId="3507BF9D" w14:textId="77777777" w:rsidTr="57A43BFD">
      <w:tc>
        <w:tcPr>
          <w:tcW w:w="3120" w:type="dxa"/>
        </w:tcPr>
        <w:p w14:paraId="458C5FED" w14:textId="357C4B1F" w:rsidR="0036263E" w:rsidRPr="00524C4A" w:rsidRDefault="0036263E" w:rsidP="57A43BFD">
          <w:pPr>
            <w:pStyle w:val="Header"/>
          </w:pPr>
          <w:r w:rsidRPr="00524C4A">
            <w:rPr>
              <w:rFonts w:eastAsia="Calibri" w:cs="Calibri"/>
            </w:rPr>
            <w:t xml:space="preserve">Lake </w:t>
          </w:r>
          <w:r w:rsidR="00F32448" w:rsidRPr="00524C4A">
            <w:rPr>
              <w:rFonts w:eastAsia="Calibri" w:cs="Calibri"/>
            </w:rPr>
            <w:t xml:space="preserve"> - x</w:t>
          </w:r>
          <w:r w:rsidR="00F32448" w:rsidRPr="00524C4A">
            <w:rPr>
              <w:rFonts w:eastAsia="Book Antiqua" w:cs="Book Antiqua"/>
            </w:rPr>
            <w:t>8443</w:t>
          </w:r>
        </w:p>
      </w:tc>
      <w:tc>
        <w:tcPr>
          <w:tcW w:w="3120" w:type="dxa"/>
        </w:tcPr>
        <w:p w14:paraId="33195B8C" w14:textId="2D1E8CF5" w:rsidR="0036263E" w:rsidRDefault="0036263E" w:rsidP="31D3050D">
          <w:pPr>
            <w:pStyle w:val="Header"/>
            <w:jc w:val="center"/>
          </w:pPr>
        </w:p>
      </w:tc>
      <w:tc>
        <w:tcPr>
          <w:tcW w:w="3120" w:type="dxa"/>
        </w:tcPr>
        <w:p w14:paraId="5D4E0133" w14:textId="5F1F110B" w:rsidR="0036263E" w:rsidRDefault="0036263E" w:rsidP="31D3050D">
          <w:pPr>
            <w:pStyle w:val="Header"/>
            <w:ind w:right="-115"/>
            <w:jc w:val="right"/>
          </w:pPr>
        </w:p>
      </w:tc>
    </w:tr>
  </w:tbl>
  <w:p w14:paraId="3827CBBD" w14:textId="7DC41BC9" w:rsidR="0036263E" w:rsidRDefault="0036263E" w:rsidP="31D30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A930A" w14:textId="77777777" w:rsidR="00CF1100" w:rsidRDefault="00CF1100">
      <w:pPr>
        <w:spacing w:after="0" w:line="240" w:lineRule="auto"/>
      </w:pPr>
      <w:r>
        <w:separator/>
      </w:r>
    </w:p>
  </w:footnote>
  <w:footnote w:type="continuationSeparator" w:id="0">
    <w:p w14:paraId="098A7AAC" w14:textId="77777777" w:rsidR="00CF1100" w:rsidRDefault="00CF1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025"/>
      <w:gridCol w:w="5805"/>
      <w:gridCol w:w="1485"/>
    </w:tblGrid>
    <w:tr w:rsidR="0036263E" w14:paraId="1CFB58A1" w14:textId="77777777" w:rsidTr="5BD831FD">
      <w:tc>
        <w:tcPr>
          <w:tcW w:w="2025" w:type="dxa"/>
        </w:tcPr>
        <w:p w14:paraId="393FC91A" w14:textId="31D3050D" w:rsidR="0036263E" w:rsidRDefault="0036263E" w:rsidP="31D3050D">
          <w:pPr>
            <w:pStyle w:val="Header"/>
            <w:ind w:left="-115"/>
          </w:pPr>
        </w:p>
      </w:tc>
      <w:tc>
        <w:tcPr>
          <w:tcW w:w="5805" w:type="dxa"/>
        </w:tcPr>
        <w:p w14:paraId="52F52FFA" w14:textId="2DE8F105" w:rsidR="0036263E" w:rsidRPr="00524C4A" w:rsidRDefault="0036263E" w:rsidP="2DE8F105">
          <w:pPr>
            <w:spacing w:after="0"/>
            <w:jc w:val="center"/>
          </w:pPr>
          <w:r w:rsidRPr="00524C4A">
            <w:rPr>
              <w:rFonts w:eastAsia="Times New Roman" w:cs="Times New Roman"/>
              <w:b/>
              <w:bCs/>
            </w:rPr>
            <w:t>Staff Council Meeting Agenda</w:t>
          </w:r>
          <w:r w:rsidRPr="00524C4A">
            <w:rPr>
              <w:rFonts w:eastAsia="Times New Roman" w:cs="Times New Roman"/>
            </w:rPr>
            <w:t xml:space="preserve"> </w:t>
          </w:r>
        </w:p>
        <w:p w14:paraId="44FD697F" w14:textId="1B676243" w:rsidR="0036263E" w:rsidRPr="00524C4A" w:rsidRDefault="0036263E" w:rsidP="2DE8F105">
          <w:pPr>
            <w:spacing w:after="0"/>
            <w:jc w:val="center"/>
          </w:pPr>
          <w:r w:rsidRPr="00524C4A">
            <w:rPr>
              <w:rFonts w:eastAsia="Times New Roman" w:cs="Times New Roman"/>
              <w:b/>
              <w:bCs/>
            </w:rPr>
            <w:t xml:space="preserve">Wednesday, </w:t>
          </w:r>
          <w:r w:rsidR="00B50D5E">
            <w:rPr>
              <w:rFonts w:eastAsia="Times New Roman" w:cs="Times New Roman"/>
              <w:b/>
              <w:bCs/>
            </w:rPr>
            <w:t>November 18</w:t>
          </w:r>
          <w:r w:rsidRPr="00524C4A">
            <w:rPr>
              <w:rFonts w:eastAsia="Times New Roman" w:cs="Times New Roman"/>
              <w:b/>
              <w:bCs/>
            </w:rPr>
            <w:t>, 201</w:t>
          </w:r>
          <w:r w:rsidR="00CF4F4E" w:rsidRPr="00524C4A">
            <w:rPr>
              <w:rFonts w:eastAsia="Times New Roman" w:cs="Times New Roman"/>
              <w:b/>
              <w:bCs/>
            </w:rPr>
            <w:t>5</w:t>
          </w:r>
          <w:r w:rsidRPr="00524C4A">
            <w:rPr>
              <w:rFonts w:eastAsia="Times New Roman" w:cs="Times New Roman"/>
            </w:rPr>
            <w:t xml:space="preserve"> </w:t>
          </w:r>
        </w:p>
        <w:p w14:paraId="1C509B70" w14:textId="77777777" w:rsidR="00B50D5E" w:rsidRPr="00524C4A" w:rsidRDefault="00B50D5E" w:rsidP="00B50D5E">
          <w:pPr>
            <w:spacing w:after="0"/>
            <w:jc w:val="center"/>
          </w:pPr>
          <w:r>
            <w:rPr>
              <w:rFonts w:eastAsia="Times New Roman" w:cs="Times New Roman"/>
              <w:b/>
              <w:bCs/>
            </w:rPr>
            <w:t>267 University Hall</w:t>
          </w:r>
        </w:p>
        <w:p w14:paraId="7F1A25D0" w14:textId="2F21E808" w:rsidR="0036263E" w:rsidRPr="00524C4A" w:rsidRDefault="009237B5" w:rsidP="2DE8F105">
          <w:pPr>
            <w:pStyle w:val="Header"/>
            <w:jc w:val="center"/>
          </w:pPr>
          <w:r>
            <w:rPr>
              <w:rFonts w:eastAsia="Times New Roman" w:cs="Times New Roman"/>
              <w:b/>
              <w:bCs/>
            </w:rPr>
            <w:t xml:space="preserve">2:00 </w:t>
          </w:r>
          <w:r w:rsidR="0036263E" w:rsidRPr="00524C4A">
            <w:rPr>
              <w:rFonts w:eastAsia="Times New Roman" w:cs="Times New Roman"/>
              <w:b/>
              <w:bCs/>
            </w:rPr>
            <w:t>- 4:00 pm</w:t>
          </w:r>
          <w:r w:rsidR="0036263E" w:rsidRPr="00524C4A">
            <w:rPr>
              <w:rFonts w:eastAsia="Times New Roman" w:cs="Times New Roman"/>
            </w:rPr>
            <w:t xml:space="preserve"> </w:t>
          </w:r>
        </w:p>
      </w:tc>
      <w:tc>
        <w:tcPr>
          <w:tcW w:w="1485" w:type="dxa"/>
        </w:tcPr>
        <w:p w14:paraId="599AE8AC" w14:textId="63026B7D" w:rsidR="0036263E" w:rsidRDefault="0036263E" w:rsidP="31D3050D">
          <w:pPr>
            <w:pStyle w:val="Header"/>
            <w:ind w:right="-115"/>
            <w:jc w:val="right"/>
          </w:pPr>
        </w:p>
      </w:tc>
    </w:tr>
  </w:tbl>
  <w:p w14:paraId="1800FBCE" w14:textId="269F57EF" w:rsidR="0036263E" w:rsidRDefault="0036263E" w:rsidP="31D305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17E3"/>
    <w:multiLevelType w:val="hybridMultilevel"/>
    <w:tmpl w:val="2EB082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D0457E"/>
    <w:multiLevelType w:val="hybridMultilevel"/>
    <w:tmpl w:val="7504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A5E"/>
    <w:multiLevelType w:val="hybridMultilevel"/>
    <w:tmpl w:val="8DEE8A4E"/>
    <w:lvl w:ilvl="0" w:tplc="6286111A">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3D598B"/>
    <w:multiLevelType w:val="hybridMultilevel"/>
    <w:tmpl w:val="EC0883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F61634"/>
    <w:multiLevelType w:val="hybridMultilevel"/>
    <w:tmpl w:val="DCEAB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875ECB"/>
    <w:multiLevelType w:val="hybridMultilevel"/>
    <w:tmpl w:val="42AE6E00"/>
    <w:lvl w:ilvl="0" w:tplc="77B249CA">
      <w:start w:val="1"/>
      <w:numFmt w:val="decimal"/>
      <w:lvlText w:val="%1."/>
      <w:lvlJc w:val="left"/>
      <w:pPr>
        <w:ind w:left="720" w:hanging="360"/>
      </w:pPr>
      <w:rPr>
        <w:b w:val="0"/>
      </w:rPr>
    </w:lvl>
    <w:lvl w:ilvl="1" w:tplc="6286111A">
      <w:start w:val="1"/>
      <w:numFmt w:val="lowerLetter"/>
      <w:lvlText w:val="%2."/>
      <w:lvlJc w:val="left"/>
      <w:pPr>
        <w:ind w:left="1440" w:hanging="360"/>
      </w:pPr>
    </w:lvl>
    <w:lvl w:ilvl="2" w:tplc="50C290B4">
      <w:start w:val="1"/>
      <w:numFmt w:val="lowerRoman"/>
      <w:lvlText w:val="%3."/>
      <w:lvlJc w:val="right"/>
      <w:pPr>
        <w:ind w:left="2160" w:hanging="180"/>
      </w:pPr>
    </w:lvl>
    <w:lvl w:ilvl="3" w:tplc="E574342A">
      <w:start w:val="1"/>
      <w:numFmt w:val="decimal"/>
      <w:lvlText w:val="%4."/>
      <w:lvlJc w:val="left"/>
      <w:pPr>
        <w:ind w:left="2880" w:hanging="360"/>
      </w:pPr>
    </w:lvl>
    <w:lvl w:ilvl="4" w:tplc="B1826248">
      <w:start w:val="1"/>
      <w:numFmt w:val="lowerLetter"/>
      <w:lvlText w:val="%5."/>
      <w:lvlJc w:val="left"/>
      <w:pPr>
        <w:ind w:left="3600" w:hanging="360"/>
      </w:pPr>
    </w:lvl>
    <w:lvl w:ilvl="5" w:tplc="C75CB140">
      <w:start w:val="1"/>
      <w:numFmt w:val="lowerRoman"/>
      <w:lvlText w:val="%6."/>
      <w:lvlJc w:val="right"/>
      <w:pPr>
        <w:ind w:left="4320" w:hanging="180"/>
      </w:pPr>
    </w:lvl>
    <w:lvl w:ilvl="6" w:tplc="844A8D1A">
      <w:start w:val="1"/>
      <w:numFmt w:val="decimal"/>
      <w:lvlText w:val="%7."/>
      <w:lvlJc w:val="left"/>
      <w:pPr>
        <w:ind w:left="5040" w:hanging="360"/>
      </w:pPr>
    </w:lvl>
    <w:lvl w:ilvl="7" w:tplc="C040FC04">
      <w:start w:val="1"/>
      <w:numFmt w:val="lowerLetter"/>
      <w:lvlText w:val="%8."/>
      <w:lvlJc w:val="left"/>
      <w:pPr>
        <w:ind w:left="5760" w:hanging="360"/>
      </w:pPr>
    </w:lvl>
    <w:lvl w:ilvl="8" w:tplc="BF6E631C">
      <w:start w:val="1"/>
      <w:numFmt w:val="lowerRoman"/>
      <w:lvlText w:val="%9."/>
      <w:lvlJc w:val="right"/>
      <w:pPr>
        <w:ind w:left="6480" w:hanging="180"/>
      </w:pPr>
    </w:lvl>
  </w:abstractNum>
  <w:abstractNum w:abstractNumId="6" w15:restartNumberingAfterBreak="0">
    <w:nsid w:val="252D76BA"/>
    <w:multiLevelType w:val="hybridMultilevel"/>
    <w:tmpl w:val="2C923902"/>
    <w:lvl w:ilvl="0" w:tplc="04090019">
      <w:start w:val="1"/>
      <w:numFmt w:val="lowerLetter"/>
      <w:lvlText w:val="%1."/>
      <w:lvlJc w:val="left"/>
      <w:pPr>
        <w:ind w:left="1485" w:hanging="360"/>
      </w:pPr>
      <w:rPr>
        <w:rFont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307C3191"/>
    <w:multiLevelType w:val="hybridMultilevel"/>
    <w:tmpl w:val="F8B4C1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695D7E"/>
    <w:multiLevelType w:val="hybridMultilevel"/>
    <w:tmpl w:val="D5884B4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A0213BB"/>
    <w:multiLevelType w:val="hybridMultilevel"/>
    <w:tmpl w:val="1ECE3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43179"/>
    <w:multiLevelType w:val="hybridMultilevel"/>
    <w:tmpl w:val="668C8BC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00644E2"/>
    <w:multiLevelType w:val="hybridMultilevel"/>
    <w:tmpl w:val="BF9070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A57A03"/>
    <w:multiLevelType w:val="hybridMultilevel"/>
    <w:tmpl w:val="21C4B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518DA"/>
    <w:multiLevelType w:val="hybridMultilevel"/>
    <w:tmpl w:val="124ADF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171AAE"/>
    <w:multiLevelType w:val="hybridMultilevel"/>
    <w:tmpl w:val="60C877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F7B2BD8"/>
    <w:multiLevelType w:val="hybridMultilevel"/>
    <w:tmpl w:val="6068E32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15:restartNumberingAfterBreak="0">
    <w:nsid w:val="6145717A"/>
    <w:multiLevelType w:val="hybridMultilevel"/>
    <w:tmpl w:val="3788D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615A0D"/>
    <w:multiLevelType w:val="hybridMultilevel"/>
    <w:tmpl w:val="ED0A26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2015ECF"/>
    <w:multiLevelType w:val="hybridMultilevel"/>
    <w:tmpl w:val="D3C4A3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8C3620"/>
    <w:multiLevelType w:val="hybridMultilevel"/>
    <w:tmpl w:val="4B488E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8110276"/>
    <w:multiLevelType w:val="hybridMultilevel"/>
    <w:tmpl w:val="10B68C0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8"/>
  </w:num>
  <w:num w:numId="3">
    <w:abstractNumId w:val="3"/>
  </w:num>
  <w:num w:numId="4">
    <w:abstractNumId w:val="9"/>
  </w:num>
  <w:num w:numId="5">
    <w:abstractNumId w:val="12"/>
  </w:num>
  <w:num w:numId="6">
    <w:abstractNumId w:val="10"/>
  </w:num>
  <w:num w:numId="7">
    <w:abstractNumId w:val="17"/>
  </w:num>
  <w:num w:numId="8">
    <w:abstractNumId w:val="16"/>
  </w:num>
  <w:num w:numId="9">
    <w:abstractNumId w:val="13"/>
  </w:num>
  <w:num w:numId="10">
    <w:abstractNumId w:val="18"/>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6"/>
  </w:num>
  <w:num w:numId="15">
    <w:abstractNumId w:val="20"/>
  </w:num>
  <w:num w:numId="16">
    <w:abstractNumId w:val="1"/>
  </w:num>
  <w:num w:numId="17">
    <w:abstractNumId w:val="0"/>
  </w:num>
  <w:num w:numId="18">
    <w:abstractNumId w:val="11"/>
  </w:num>
  <w:num w:numId="19">
    <w:abstractNumId w:val="14"/>
  </w:num>
  <w:num w:numId="20">
    <w:abstractNumId w:val="1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68F534"/>
    <w:rsid w:val="00067CDA"/>
    <w:rsid w:val="00070584"/>
    <w:rsid w:val="00086FAC"/>
    <w:rsid w:val="000D6D3C"/>
    <w:rsid w:val="000F0FF2"/>
    <w:rsid w:val="00124545"/>
    <w:rsid w:val="00145046"/>
    <w:rsid w:val="00156377"/>
    <w:rsid w:val="00173C4A"/>
    <w:rsid w:val="00176DE3"/>
    <w:rsid w:val="0019122A"/>
    <w:rsid w:val="001B5B14"/>
    <w:rsid w:val="001D7540"/>
    <w:rsid w:val="001E4D77"/>
    <w:rsid w:val="001E550D"/>
    <w:rsid w:val="001F5752"/>
    <w:rsid w:val="00234D1D"/>
    <w:rsid w:val="00244778"/>
    <w:rsid w:val="002455DF"/>
    <w:rsid w:val="00247A26"/>
    <w:rsid w:val="00252482"/>
    <w:rsid w:val="00253E08"/>
    <w:rsid w:val="00284600"/>
    <w:rsid w:val="002C3AAA"/>
    <w:rsid w:val="002D2FF0"/>
    <w:rsid w:val="002E2895"/>
    <w:rsid w:val="002F7B22"/>
    <w:rsid w:val="003056FA"/>
    <w:rsid w:val="00312948"/>
    <w:rsid w:val="00317DF5"/>
    <w:rsid w:val="0036263E"/>
    <w:rsid w:val="00364345"/>
    <w:rsid w:val="003713B7"/>
    <w:rsid w:val="003A2331"/>
    <w:rsid w:val="003B48D5"/>
    <w:rsid w:val="003B4ADB"/>
    <w:rsid w:val="003B6D0A"/>
    <w:rsid w:val="003B783A"/>
    <w:rsid w:val="003C67E2"/>
    <w:rsid w:val="003D674A"/>
    <w:rsid w:val="003E5579"/>
    <w:rsid w:val="0043366B"/>
    <w:rsid w:val="004708D9"/>
    <w:rsid w:val="00476784"/>
    <w:rsid w:val="004873A6"/>
    <w:rsid w:val="004A0572"/>
    <w:rsid w:val="004A0E30"/>
    <w:rsid w:val="004C1BC1"/>
    <w:rsid w:val="004D6034"/>
    <w:rsid w:val="00510FCF"/>
    <w:rsid w:val="00514F79"/>
    <w:rsid w:val="00523A78"/>
    <w:rsid w:val="00524C4A"/>
    <w:rsid w:val="005255F4"/>
    <w:rsid w:val="005336AF"/>
    <w:rsid w:val="005513D7"/>
    <w:rsid w:val="00551FB2"/>
    <w:rsid w:val="0056309D"/>
    <w:rsid w:val="005718CE"/>
    <w:rsid w:val="005877B6"/>
    <w:rsid w:val="00593B32"/>
    <w:rsid w:val="005E32F3"/>
    <w:rsid w:val="005F42EF"/>
    <w:rsid w:val="00613B9F"/>
    <w:rsid w:val="00614868"/>
    <w:rsid w:val="0063121E"/>
    <w:rsid w:val="00634026"/>
    <w:rsid w:val="006544B1"/>
    <w:rsid w:val="00695A1B"/>
    <w:rsid w:val="006A1609"/>
    <w:rsid w:val="006A5C9B"/>
    <w:rsid w:val="006A77FE"/>
    <w:rsid w:val="0071308C"/>
    <w:rsid w:val="0072197B"/>
    <w:rsid w:val="00724512"/>
    <w:rsid w:val="0073540A"/>
    <w:rsid w:val="007418C9"/>
    <w:rsid w:val="00745BE2"/>
    <w:rsid w:val="0075483D"/>
    <w:rsid w:val="00756C21"/>
    <w:rsid w:val="00777D23"/>
    <w:rsid w:val="00780ED2"/>
    <w:rsid w:val="00790F08"/>
    <w:rsid w:val="007E5C1F"/>
    <w:rsid w:val="00806C27"/>
    <w:rsid w:val="00823E0F"/>
    <w:rsid w:val="008241C3"/>
    <w:rsid w:val="00840766"/>
    <w:rsid w:val="00841F52"/>
    <w:rsid w:val="0085030C"/>
    <w:rsid w:val="00864109"/>
    <w:rsid w:val="00864FFA"/>
    <w:rsid w:val="00875CEB"/>
    <w:rsid w:val="008858F2"/>
    <w:rsid w:val="008B217B"/>
    <w:rsid w:val="008D30FB"/>
    <w:rsid w:val="00905C81"/>
    <w:rsid w:val="00905E4D"/>
    <w:rsid w:val="009063D6"/>
    <w:rsid w:val="00917543"/>
    <w:rsid w:val="00920D85"/>
    <w:rsid w:val="009237B5"/>
    <w:rsid w:val="00936B4A"/>
    <w:rsid w:val="0094325A"/>
    <w:rsid w:val="00974AC5"/>
    <w:rsid w:val="00990CCF"/>
    <w:rsid w:val="00991262"/>
    <w:rsid w:val="00992EEA"/>
    <w:rsid w:val="009A0613"/>
    <w:rsid w:val="009B12B0"/>
    <w:rsid w:val="009E24C0"/>
    <w:rsid w:val="00A87B5C"/>
    <w:rsid w:val="00A913EC"/>
    <w:rsid w:val="00A96298"/>
    <w:rsid w:val="00AA66C5"/>
    <w:rsid w:val="00AB0165"/>
    <w:rsid w:val="00AB61A1"/>
    <w:rsid w:val="00AC3307"/>
    <w:rsid w:val="00AD5191"/>
    <w:rsid w:val="00AE020F"/>
    <w:rsid w:val="00AF228A"/>
    <w:rsid w:val="00AF23B4"/>
    <w:rsid w:val="00B00AFD"/>
    <w:rsid w:val="00B50D5E"/>
    <w:rsid w:val="00B6021B"/>
    <w:rsid w:val="00B70CB0"/>
    <w:rsid w:val="00B74CDD"/>
    <w:rsid w:val="00B87E6C"/>
    <w:rsid w:val="00BA2938"/>
    <w:rsid w:val="00BA7001"/>
    <w:rsid w:val="00BD5D35"/>
    <w:rsid w:val="00BD6811"/>
    <w:rsid w:val="00BD79D0"/>
    <w:rsid w:val="00C013A9"/>
    <w:rsid w:val="00C05F7A"/>
    <w:rsid w:val="00C42E53"/>
    <w:rsid w:val="00C56056"/>
    <w:rsid w:val="00C57300"/>
    <w:rsid w:val="00C63042"/>
    <w:rsid w:val="00C669F0"/>
    <w:rsid w:val="00CD7198"/>
    <w:rsid w:val="00CE4571"/>
    <w:rsid w:val="00CF1100"/>
    <w:rsid w:val="00CF4F4E"/>
    <w:rsid w:val="00D013D1"/>
    <w:rsid w:val="00D07270"/>
    <w:rsid w:val="00D07311"/>
    <w:rsid w:val="00D25B48"/>
    <w:rsid w:val="00D34A22"/>
    <w:rsid w:val="00D63A4E"/>
    <w:rsid w:val="00D63C7F"/>
    <w:rsid w:val="00D96FF1"/>
    <w:rsid w:val="00DA0F9F"/>
    <w:rsid w:val="00DD3865"/>
    <w:rsid w:val="00DD72E9"/>
    <w:rsid w:val="00DF1505"/>
    <w:rsid w:val="00DF60DB"/>
    <w:rsid w:val="00E00BF4"/>
    <w:rsid w:val="00E027C6"/>
    <w:rsid w:val="00E5449A"/>
    <w:rsid w:val="00E86542"/>
    <w:rsid w:val="00E867D4"/>
    <w:rsid w:val="00EC3583"/>
    <w:rsid w:val="00ED1061"/>
    <w:rsid w:val="00EF0792"/>
    <w:rsid w:val="00F05895"/>
    <w:rsid w:val="00F16D76"/>
    <w:rsid w:val="00F32448"/>
    <w:rsid w:val="00F350E8"/>
    <w:rsid w:val="00F53ADE"/>
    <w:rsid w:val="00F71850"/>
    <w:rsid w:val="00F87C61"/>
    <w:rsid w:val="00FA563B"/>
    <w:rsid w:val="2AD20726"/>
    <w:rsid w:val="2DE8F105"/>
    <w:rsid w:val="317685E1"/>
    <w:rsid w:val="31D3050D"/>
    <w:rsid w:val="42A690FF"/>
    <w:rsid w:val="4E68F534"/>
    <w:rsid w:val="57A43BFD"/>
    <w:rsid w:val="5A662505"/>
    <w:rsid w:val="5ACC0082"/>
    <w:rsid w:val="5BD831FD"/>
    <w:rsid w:val="62D6C092"/>
    <w:rsid w:val="634D7BE1"/>
    <w:rsid w:val="65190D9A"/>
    <w:rsid w:val="6E1FB284"/>
    <w:rsid w:val="7336C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520B99FB"/>
  <w15:docId w15:val="{93C309B3-72B4-40DC-9427-7595DB18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unhideWhenUsed/>
    <w:rsid w:val="00476784"/>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10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F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131879">
      <w:bodyDiv w:val="1"/>
      <w:marLeft w:val="0"/>
      <w:marRight w:val="0"/>
      <w:marTop w:val="0"/>
      <w:marBottom w:val="0"/>
      <w:divBdr>
        <w:top w:val="none" w:sz="0" w:space="0" w:color="auto"/>
        <w:left w:val="none" w:sz="0" w:space="0" w:color="auto"/>
        <w:bottom w:val="none" w:sz="0" w:space="0" w:color="auto"/>
        <w:right w:val="none" w:sz="0" w:space="0" w:color="auto"/>
      </w:divBdr>
    </w:div>
    <w:div w:id="611017452">
      <w:bodyDiv w:val="1"/>
      <w:marLeft w:val="0"/>
      <w:marRight w:val="0"/>
      <w:marTop w:val="0"/>
      <w:marBottom w:val="0"/>
      <w:divBdr>
        <w:top w:val="none" w:sz="0" w:space="0" w:color="auto"/>
        <w:left w:val="none" w:sz="0" w:space="0" w:color="auto"/>
        <w:bottom w:val="none" w:sz="0" w:space="0" w:color="auto"/>
        <w:right w:val="none" w:sz="0" w:space="0" w:color="auto"/>
      </w:divBdr>
    </w:div>
    <w:div w:id="757603201">
      <w:bodyDiv w:val="1"/>
      <w:marLeft w:val="0"/>
      <w:marRight w:val="0"/>
      <w:marTop w:val="0"/>
      <w:marBottom w:val="0"/>
      <w:divBdr>
        <w:top w:val="none" w:sz="0" w:space="0" w:color="auto"/>
        <w:left w:val="none" w:sz="0" w:space="0" w:color="auto"/>
        <w:bottom w:val="none" w:sz="0" w:space="0" w:color="auto"/>
        <w:right w:val="none" w:sz="0" w:space="0" w:color="auto"/>
      </w:divBdr>
      <w:divsChild>
        <w:div w:id="444543121">
          <w:marLeft w:val="0"/>
          <w:marRight w:val="0"/>
          <w:marTop w:val="0"/>
          <w:marBottom w:val="0"/>
          <w:divBdr>
            <w:top w:val="none" w:sz="0" w:space="0" w:color="auto"/>
            <w:left w:val="none" w:sz="0" w:space="0" w:color="auto"/>
            <w:bottom w:val="none" w:sz="0" w:space="0" w:color="auto"/>
            <w:right w:val="none" w:sz="0" w:space="0" w:color="auto"/>
          </w:divBdr>
        </w:div>
        <w:div w:id="1163542747">
          <w:marLeft w:val="0"/>
          <w:marRight w:val="0"/>
          <w:marTop w:val="0"/>
          <w:marBottom w:val="0"/>
          <w:divBdr>
            <w:top w:val="none" w:sz="0" w:space="0" w:color="auto"/>
            <w:left w:val="none" w:sz="0" w:space="0" w:color="auto"/>
            <w:bottom w:val="none" w:sz="0" w:space="0" w:color="auto"/>
            <w:right w:val="none" w:sz="0" w:space="0" w:color="auto"/>
          </w:divBdr>
        </w:div>
        <w:div w:id="972759970">
          <w:marLeft w:val="0"/>
          <w:marRight w:val="0"/>
          <w:marTop w:val="0"/>
          <w:marBottom w:val="0"/>
          <w:divBdr>
            <w:top w:val="none" w:sz="0" w:space="0" w:color="auto"/>
            <w:left w:val="none" w:sz="0" w:space="0" w:color="auto"/>
            <w:bottom w:val="none" w:sz="0" w:space="0" w:color="auto"/>
            <w:right w:val="none" w:sz="0" w:space="0" w:color="auto"/>
          </w:divBdr>
        </w:div>
        <w:div w:id="391077612">
          <w:marLeft w:val="0"/>
          <w:marRight w:val="0"/>
          <w:marTop w:val="0"/>
          <w:marBottom w:val="0"/>
          <w:divBdr>
            <w:top w:val="none" w:sz="0" w:space="0" w:color="auto"/>
            <w:left w:val="none" w:sz="0" w:space="0" w:color="auto"/>
            <w:bottom w:val="none" w:sz="0" w:space="0" w:color="auto"/>
            <w:right w:val="none" w:sz="0" w:space="0" w:color="auto"/>
          </w:divBdr>
        </w:div>
        <w:div w:id="919560898">
          <w:marLeft w:val="0"/>
          <w:marRight w:val="0"/>
          <w:marTop w:val="0"/>
          <w:marBottom w:val="0"/>
          <w:divBdr>
            <w:top w:val="none" w:sz="0" w:space="0" w:color="auto"/>
            <w:left w:val="none" w:sz="0" w:space="0" w:color="auto"/>
            <w:bottom w:val="none" w:sz="0" w:space="0" w:color="auto"/>
            <w:right w:val="none" w:sz="0" w:space="0" w:color="auto"/>
          </w:divBdr>
        </w:div>
        <w:div w:id="1505124862">
          <w:marLeft w:val="0"/>
          <w:marRight w:val="0"/>
          <w:marTop w:val="0"/>
          <w:marBottom w:val="0"/>
          <w:divBdr>
            <w:top w:val="none" w:sz="0" w:space="0" w:color="auto"/>
            <w:left w:val="none" w:sz="0" w:space="0" w:color="auto"/>
            <w:bottom w:val="none" w:sz="0" w:space="0" w:color="auto"/>
            <w:right w:val="none" w:sz="0" w:space="0" w:color="auto"/>
          </w:divBdr>
        </w:div>
        <w:div w:id="1916238761">
          <w:marLeft w:val="0"/>
          <w:marRight w:val="0"/>
          <w:marTop w:val="0"/>
          <w:marBottom w:val="0"/>
          <w:divBdr>
            <w:top w:val="none" w:sz="0" w:space="0" w:color="auto"/>
            <w:left w:val="none" w:sz="0" w:space="0" w:color="auto"/>
            <w:bottom w:val="none" w:sz="0" w:space="0" w:color="auto"/>
            <w:right w:val="none" w:sz="0" w:space="0" w:color="auto"/>
          </w:divBdr>
        </w:div>
        <w:div w:id="957294376">
          <w:marLeft w:val="0"/>
          <w:marRight w:val="0"/>
          <w:marTop w:val="0"/>
          <w:marBottom w:val="0"/>
          <w:divBdr>
            <w:top w:val="none" w:sz="0" w:space="0" w:color="auto"/>
            <w:left w:val="none" w:sz="0" w:space="0" w:color="auto"/>
            <w:bottom w:val="none" w:sz="0" w:space="0" w:color="auto"/>
            <w:right w:val="none" w:sz="0" w:space="0" w:color="auto"/>
          </w:divBdr>
        </w:div>
        <w:div w:id="1142846602">
          <w:marLeft w:val="0"/>
          <w:marRight w:val="0"/>
          <w:marTop w:val="0"/>
          <w:marBottom w:val="0"/>
          <w:divBdr>
            <w:top w:val="none" w:sz="0" w:space="0" w:color="auto"/>
            <w:left w:val="none" w:sz="0" w:space="0" w:color="auto"/>
            <w:bottom w:val="none" w:sz="0" w:space="0" w:color="auto"/>
            <w:right w:val="none" w:sz="0" w:space="0" w:color="auto"/>
          </w:divBdr>
        </w:div>
        <w:div w:id="260337986">
          <w:marLeft w:val="0"/>
          <w:marRight w:val="0"/>
          <w:marTop w:val="0"/>
          <w:marBottom w:val="0"/>
          <w:divBdr>
            <w:top w:val="none" w:sz="0" w:space="0" w:color="auto"/>
            <w:left w:val="none" w:sz="0" w:space="0" w:color="auto"/>
            <w:bottom w:val="none" w:sz="0" w:space="0" w:color="auto"/>
            <w:right w:val="none" w:sz="0" w:space="0" w:color="auto"/>
          </w:divBdr>
        </w:div>
        <w:div w:id="194586811">
          <w:marLeft w:val="0"/>
          <w:marRight w:val="0"/>
          <w:marTop w:val="0"/>
          <w:marBottom w:val="0"/>
          <w:divBdr>
            <w:top w:val="none" w:sz="0" w:space="0" w:color="auto"/>
            <w:left w:val="none" w:sz="0" w:space="0" w:color="auto"/>
            <w:bottom w:val="none" w:sz="0" w:space="0" w:color="auto"/>
            <w:right w:val="none" w:sz="0" w:space="0" w:color="auto"/>
          </w:divBdr>
        </w:div>
      </w:divsChild>
    </w:div>
    <w:div w:id="771779998">
      <w:bodyDiv w:val="1"/>
      <w:marLeft w:val="0"/>
      <w:marRight w:val="0"/>
      <w:marTop w:val="0"/>
      <w:marBottom w:val="0"/>
      <w:divBdr>
        <w:top w:val="none" w:sz="0" w:space="0" w:color="auto"/>
        <w:left w:val="none" w:sz="0" w:space="0" w:color="auto"/>
        <w:bottom w:val="none" w:sz="0" w:space="0" w:color="auto"/>
        <w:right w:val="none" w:sz="0" w:space="0" w:color="auto"/>
      </w:divBdr>
    </w:div>
    <w:div w:id="946237975">
      <w:bodyDiv w:val="1"/>
      <w:marLeft w:val="0"/>
      <w:marRight w:val="0"/>
      <w:marTop w:val="0"/>
      <w:marBottom w:val="0"/>
      <w:divBdr>
        <w:top w:val="none" w:sz="0" w:space="0" w:color="auto"/>
        <w:left w:val="none" w:sz="0" w:space="0" w:color="auto"/>
        <w:bottom w:val="none" w:sz="0" w:space="0" w:color="auto"/>
        <w:right w:val="none" w:sz="0" w:space="0" w:color="auto"/>
      </w:divBdr>
    </w:div>
    <w:div w:id="1247880890">
      <w:bodyDiv w:val="1"/>
      <w:marLeft w:val="0"/>
      <w:marRight w:val="0"/>
      <w:marTop w:val="0"/>
      <w:marBottom w:val="0"/>
      <w:divBdr>
        <w:top w:val="none" w:sz="0" w:space="0" w:color="auto"/>
        <w:left w:val="none" w:sz="0" w:space="0" w:color="auto"/>
        <w:bottom w:val="none" w:sz="0" w:space="0" w:color="auto"/>
        <w:right w:val="none" w:sz="0" w:space="0" w:color="auto"/>
      </w:divBdr>
    </w:div>
    <w:div w:id="1248807652">
      <w:bodyDiv w:val="1"/>
      <w:marLeft w:val="0"/>
      <w:marRight w:val="0"/>
      <w:marTop w:val="0"/>
      <w:marBottom w:val="0"/>
      <w:divBdr>
        <w:top w:val="none" w:sz="0" w:space="0" w:color="auto"/>
        <w:left w:val="none" w:sz="0" w:space="0" w:color="auto"/>
        <w:bottom w:val="none" w:sz="0" w:space="0" w:color="auto"/>
        <w:right w:val="none" w:sz="0" w:space="0" w:color="auto"/>
      </w:divBdr>
    </w:div>
    <w:div w:id="1397556237">
      <w:bodyDiv w:val="1"/>
      <w:marLeft w:val="0"/>
      <w:marRight w:val="0"/>
      <w:marTop w:val="0"/>
      <w:marBottom w:val="0"/>
      <w:divBdr>
        <w:top w:val="none" w:sz="0" w:space="0" w:color="auto"/>
        <w:left w:val="none" w:sz="0" w:space="0" w:color="auto"/>
        <w:bottom w:val="none" w:sz="0" w:space="0" w:color="auto"/>
        <w:right w:val="none" w:sz="0" w:space="0" w:color="auto"/>
      </w:divBdr>
    </w:div>
    <w:div w:id="1532718369">
      <w:bodyDiv w:val="1"/>
      <w:marLeft w:val="0"/>
      <w:marRight w:val="0"/>
      <w:marTop w:val="0"/>
      <w:marBottom w:val="0"/>
      <w:divBdr>
        <w:top w:val="none" w:sz="0" w:space="0" w:color="auto"/>
        <w:left w:val="none" w:sz="0" w:space="0" w:color="auto"/>
        <w:bottom w:val="none" w:sz="0" w:space="0" w:color="auto"/>
        <w:right w:val="none" w:sz="0" w:space="0" w:color="auto"/>
      </w:divBdr>
    </w:div>
    <w:div w:id="1565985964">
      <w:bodyDiv w:val="1"/>
      <w:marLeft w:val="0"/>
      <w:marRight w:val="0"/>
      <w:marTop w:val="0"/>
      <w:marBottom w:val="0"/>
      <w:divBdr>
        <w:top w:val="none" w:sz="0" w:space="0" w:color="auto"/>
        <w:left w:val="none" w:sz="0" w:space="0" w:color="auto"/>
        <w:bottom w:val="none" w:sz="0" w:space="0" w:color="auto"/>
        <w:right w:val="none" w:sz="0" w:space="0" w:color="auto"/>
      </w:divBdr>
      <w:divsChild>
        <w:div w:id="1034161159">
          <w:marLeft w:val="0"/>
          <w:marRight w:val="0"/>
          <w:marTop w:val="0"/>
          <w:marBottom w:val="0"/>
          <w:divBdr>
            <w:top w:val="none" w:sz="0" w:space="0" w:color="auto"/>
            <w:left w:val="none" w:sz="0" w:space="0" w:color="auto"/>
            <w:bottom w:val="none" w:sz="0" w:space="0" w:color="auto"/>
            <w:right w:val="none" w:sz="0" w:space="0" w:color="auto"/>
          </w:divBdr>
        </w:div>
        <w:div w:id="1653951290">
          <w:marLeft w:val="0"/>
          <w:marRight w:val="0"/>
          <w:marTop w:val="0"/>
          <w:marBottom w:val="0"/>
          <w:divBdr>
            <w:top w:val="none" w:sz="0" w:space="0" w:color="auto"/>
            <w:left w:val="none" w:sz="0" w:space="0" w:color="auto"/>
            <w:bottom w:val="none" w:sz="0" w:space="0" w:color="auto"/>
            <w:right w:val="none" w:sz="0" w:space="0" w:color="auto"/>
          </w:divBdr>
        </w:div>
        <w:div w:id="365300155">
          <w:marLeft w:val="0"/>
          <w:marRight w:val="0"/>
          <w:marTop w:val="0"/>
          <w:marBottom w:val="0"/>
          <w:divBdr>
            <w:top w:val="none" w:sz="0" w:space="0" w:color="auto"/>
            <w:left w:val="none" w:sz="0" w:space="0" w:color="auto"/>
            <w:bottom w:val="none" w:sz="0" w:space="0" w:color="auto"/>
            <w:right w:val="none" w:sz="0" w:space="0" w:color="auto"/>
          </w:divBdr>
        </w:div>
        <w:div w:id="1263875853">
          <w:marLeft w:val="0"/>
          <w:marRight w:val="0"/>
          <w:marTop w:val="0"/>
          <w:marBottom w:val="0"/>
          <w:divBdr>
            <w:top w:val="none" w:sz="0" w:space="0" w:color="auto"/>
            <w:left w:val="none" w:sz="0" w:space="0" w:color="auto"/>
            <w:bottom w:val="none" w:sz="0" w:space="0" w:color="auto"/>
            <w:right w:val="none" w:sz="0" w:space="0" w:color="auto"/>
          </w:divBdr>
        </w:div>
        <w:div w:id="394160564">
          <w:marLeft w:val="0"/>
          <w:marRight w:val="0"/>
          <w:marTop w:val="0"/>
          <w:marBottom w:val="0"/>
          <w:divBdr>
            <w:top w:val="none" w:sz="0" w:space="0" w:color="auto"/>
            <w:left w:val="none" w:sz="0" w:space="0" w:color="auto"/>
            <w:bottom w:val="none" w:sz="0" w:space="0" w:color="auto"/>
            <w:right w:val="none" w:sz="0" w:space="0" w:color="auto"/>
          </w:divBdr>
        </w:div>
        <w:div w:id="1451514989">
          <w:marLeft w:val="0"/>
          <w:marRight w:val="0"/>
          <w:marTop w:val="0"/>
          <w:marBottom w:val="0"/>
          <w:divBdr>
            <w:top w:val="none" w:sz="0" w:space="0" w:color="auto"/>
            <w:left w:val="none" w:sz="0" w:space="0" w:color="auto"/>
            <w:bottom w:val="none" w:sz="0" w:space="0" w:color="auto"/>
            <w:right w:val="none" w:sz="0" w:space="0" w:color="auto"/>
          </w:divBdr>
        </w:div>
        <w:div w:id="1944459013">
          <w:marLeft w:val="0"/>
          <w:marRight w:val="0"/>
          <w:marTop w:val="0"/>
          <w:marBottom w:val="0"/>
          <w:divBdr>
            <w:top w:val="none" w:sz="0" w:space="0" w:color="auto"/>
            <w:left w:val="none" w:sz="0" w:space="0" w:color="auto"/>
            <w:bottom w:val="none" w:sz="0" w:space="0" w:color="auto"/>
            <w:right w:val="none" w:sz="0" w:space="0" w:color="auto"/>
          </w:divBdr>
        </w:div>
        <w:div w:id="727187854">
          <w:marLeft w:val="0"/>
          <w:marRight w:val="0"/>
          <w:marTop w:val="0"/>
          <w:marBottom w:val="0"/>
          <w:divBdr>
            <w:top w:val="none" w:sz="0" w:space="0" w:color="auto"/>
            <w:left w:val="none" w:sz="0" w:space="0" w:color="auto"/>
            <w:bottom w:val="none" w:sz="0" w:space="0" w:color="auto"/>
            <w:right w:val="none" w:sz="0" w:space="0" w:color="auto"/>
          </w:divBdr>
        </w:div>
        <w:div w:id="993873263">
          <w:marLeft w:val="0"/>
          <w:marRight w:val="0"/>
          <w:marTop w:val="0"/>
          <w:marBottom w:val="0"/>
          <w:divBdr>
            <w:top w:val="none" w:sz="0" w:space="0" w:color="auto"/>
            <w:left w:val="none" w:sz="0" w:space="0" w:color="auto"/>
            <w:bottom w:val="none" w:sz="0" w:space="0" w:color="auto"/>
            <w:right w:val="none" w:sz="0" w:space="0" w:color="auto"/>
          </w:divBdr>
        </w:div>
        <w:div w:id="866482615">
          <w:marLeft w:val="0"/>
          <w:marRight w:val="0"/>
          <w:marTop w:val="0"/>
          <w:marBottom w:val="0"/>
          <w:divBdr>
            <w:top w:val="none" w:sz="0" w:space="0" w:color="auto"/>
            <w:left w:val="none" w:sz="0" w:space="0" w:color="auto"/>
            <w:bottom w:val="none" w:sz="0" w:space="0" w:color="auto"/>
            <w:right w:val="none" w:sz="0" w:space="0" w:color="auto"/>
          </w:divBdr>
        </w:div>
        <w:div w:id="341663693">
          <w:marLeft w:val="0"/>
          <w:marRight w:val="0"/>
          <w:marTop w:val="0"/>
          <w:marBottom w:val="0"/>
          <w:divBdr>
            <w:top w:val="none" w:sz="0" w:space="0" w:color="auto"/>
            <w:left w:val="none" w:sz="0" w:space="0" w:color="auto"/>
            <w:bottom w:val="none" w:sz="0" w:space="0" w:color="auto"/>
            <w:right w:val="none" w:sz="0" w:space="0" w:color="auto"/>
          </w:divBdr>
        </w:div>
      </w:divsChild>
    </w:div>
    <w:div w:id="1681396419">
      <w:bodyDiv w:val="1"/>
      <w:marLeft w:val="0"/>
      <w:marRight w:val="0"/>
      <w:marTop w:val="0"/>
      <w:marBottom w:val="0"/>
      <w:divBdr>
        <w:top w:val="none" w:sz="0" w:space="0" w:color="auto"/>
        <w:left w:val="none" w:sz="0" w:space="0" w:color="auto"/>
        <w:bottom w:val="none" w:sz="0" w:space="0" w:color="auto"/>
        <w:right w:val="none" w:sz="0" w:space="0" w:color="auto"/>
      </w:divBdr>
    </w:div>
    <w:div w:id="1712152389">
      <w:bodyDiv w:val="1"/>
      <w:marLeft w:val="0"/>
      <w:marRight w:val="0"/>
      <w:marTop w:val="0"/>
      <w:marBottom w:val="0"/>
      <w:divBdr>
        <w:top w:val="none" w:sz="0" w:space="0" w:color="auto"/>
        <w:left w:val="none" w:sz="0" w:space="0" w:color="auto"/>
        <w:bottom w:val="none" w:sz="0" w:space="0" w:color="auto"/>
        <w:right w:val="none" w:sz="0" w:space="0" w:color="auto"/>
      </w:divBdr>
    </w:div>
    <w:div w:id="1752506056">
      <w:bodyDiv w:val="1"/>
      <w:marLeft w:val="0"/>
      <w:marRight w:val="0"/>
      <w:marTop w:val="0"/>
      <w:marBottom w:val="0"/>
      <w:divBdr>
        <w:top w:val="none" w:sz="0" w:space="0" w:color="auto"/>
        <w:left w:val="none" w:sz="0" w:space="0" w:color="auto"/>
        <w:bottom w:val="none" w:sz="0" w:space="0" w:color="auto"/>
        <w:right w:val="none" w:sz="0" w:space="0" w:color="auto"/>
      </w:divBdr>
    </w:div>
    <w:div w:id="20936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47622DBA9DDA498B9DE1A7657B31C0" ma:contentTypeVersion="1" ma:contentTypeDescription="Create a new document." ma:contentTypeScope="" ma:versionID="d1bf58365ef30009c5048c246a22cc3f">
  <xsd:schema xmlns:xsd="http://www.w3.org/2001/XMLSchema" xmlns:xs="http://www.w3.org/2001/XMLSchema" xmlns:p="http://schemas.microsoft.com/office/2006/metadata/properties" xmlns:ns3="d7b22c7e-1476-4625-8ade-19fc1e1e763d" targetNamespace="http://schemas.microsoft.com/office/2006/metadata/properties" ma:root="true" ma:fieldsID="d4716aa1610174c6b48b0e038de6018d" ns3:_="">
    <xsd:import namespace="d7b22c7e-1476-4625-8ade-19fc1e1e763d"/>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22c7e-1476-4625-8ade-19fc1e1e76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17BC91-CBA8-43C7-B9FC-F023B0938EF8}">
  <ds:schemaRefs>
    <ds:schemaRef ds:uri="http://purl.org/dc/terms/"/>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d7b22c7e-1476-4625-8ade-19fc1e1e763d"/>
    <ds:schemaRef ds:uri="http://schemas.microsoft.com/office/2006/metadata/properties"/>
  </ds:schemaRefs>
</ds:datastoreItem>
</file>

<file path=customXml/itemProps2.xml><?xml version="1.0" encoding="utf-8"?>
<ds:datastoreItem xmlns:ds="http://schemas.openxmlformats.org/officeDocument/2006/customXml" ds:itemID="{8CB84A90-FF60-40EB-A59C-8B1587BF5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22c7e-1476-4625-8ade-19fc1e1e7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0041D-B6FB-4FD9-A022-402D8CD3EE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Jonathan Richard</dc:creator>
  <cp:lastModifiedBy>Misty J. Cox</cp:lastModifiedBy>
  <cp:revision>25</cp:revision>
  <cp:lastPrinted>2015-10-06T16:47:00Z</cp:lastPrinted>
  <dcterms:created xsi:type="dcterms:W3CDTF">2015-10-08T16:58:00Z</dcterms:created>
  <dcterms:modified xsi:type="dcterms:W3CDTF">2015-11-17T19:21:00Z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0x0101006147622DBA9DDA498B9DE1A7657B31C0</vt:lpwstr>
  </property>
  <property fmtid="{D5CDD505-2E9C-101B-9397-08002B2CF9AE}" pid="3" name="IsMyDocuments">
    <vt:bool>true</vt:bool>
  </property>
</Properties>
</file>