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4631B057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bookmarkStart w:id="0" w:name="_Hlk86672879"/>
      <w:r w:rsidRPr="006C2C6B">
        <w:rPr>
          <w:b/>
          <w:bCs/>
          <w:color w:val="00CC00"/>
          <w:sz w:val="28"/>
          <w:szCs w:val="28"/>
        </w:rPr>
        <w:t xml:space="preserve">Staff Senate Meeting </w:t>
      </w:r>
      <w:r w:rsidR="004D0064">
        <w:rPr>
          <w:b/>
          <w:bCs/>
          <w:color w:val="00CC00"/>
          <w:sz w:val="28"/>
          <w:szCs w:val="28"/>
        </w:rPr>
        <w:t>Minutes</w:t>
      </w:r>
    </w:p>
    <w:p w14:paraId="44E067BD" w14:textId="312A18B7" w:rsidR="00BE4234" w:rsidRPr="006C2C6B" w:rsidRDefault="004B7AE7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>Thursday, January 20, 2022</w:t>
      </w:r>
    </w:p>
    <w:p w14:paraId="16F6337C" w14:textId="7E21EAB8" w:rsidR="00E21360" w:rsidRDefault="00BE4234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p w14:paraId="62CD1C05" w14:textId="7C6EF444" w:rsidR="00E21360" w:rsidRPr="006C2C6B" w:rsidRDefault="00E21360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125 </w:t>
      </w:r>
      <w:proofErr w:type="spellStart"/>
      <w:r>
        <w:rPr>
          <w:b/>
          <w:bCs/>
          <w:color w:val="00CC00"/>
          <w:sz w:val="24"/>
          <w:szCs w:val="24"/>
        </w:rPr>
        <w:t>Oelman</w:t>
      </w:r>
      <w:proofErr w:type="spellEnd"/>
      <w:r>
        <w:rPr>
          <w:b/>
          <w:bCs/>
          <w:color w:val="00CC00"/>
          <w:sz w:val="24"/>
          <w:szCs w:val="24"/>
        </w:rPr>
        <w:t xml:space="preserve"> Hall</w:t>
      </w:r>
    </w:p>
    <w:bookmarkEnd w:id="0"/>
    <w:p w14:paraId="0ABD3273" w14:textId="5FA443F4" w:rsidR="004B7AE7" w:rsidRDefault="004B7AE7" w:rsidP="004B7AE7">
      <w:pPr>
        <w:pStyle w:val="ListParagraph"/>
        <w:ind w:left="1080"/>
      </w:pPr>
      <w:r>
        <w:fldChar w:fldCharType="begin"/>
      </w:r>
      <w:r>
        <w:instrText xml:space="preserve"> HYPERLINK "</w:instrText>
      </w:r>
      <w:r w:rsidRPr="004B7AE7">
        <w:instrText>https://wright.webex.com/wright/j.php?MTID=mf9f2db7a68a26800fe96bd77004f90e9</w:instrText>
      </w:r>
      <w:r>
        <w:instrText xml:space="preserve">" </w:instrText>
      </w:r>
      <w:r>
        <w:fldChar w:fldCharType="separate"/>
      </w:r>
      <w:r w:rsidRPr="00445150">
        <w:rPr>
          <w:rStyle w:val="Hyperlink"/>
        </w:rPr>
        <w:t>https://wright.webex.com/wright/j.php?MTID=mf9f2db7a68a26800fe96bd77004f90e9</w:t>
      </w:r>
      <w:r>
        <w:fldChar w:fldCharType="end"/>
      </w:r>
      <w:r>
        <w:t xml:space="preserve"> </w:t>
      </w:r>
    </w:p>
    <w:p w14:paraId="3493427F" w14:textId="5951DEE9" w:rsidR="00B6475A" w:rsidRDefault="00B6475A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715C07F3" w14:textId="77777777" w:rsidR="004D0064" w:rsidRDefault="004D0064" w:rsidP="004D0064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Attendance:</w:t>
      </w:r>
    </w:p>
    <w:p w14:paraId="72A9F434" w14:textId="39E1C295" w:rsidR="004D0064" w:rsidRDefault="004D0064" w:rsidP="004D0064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Present:  </w:t>
      </w:r>
      <w:r w:rsidRPr="00E2016F">
        <w:rPr>
          <w:sz w:val="24"/>
          <w:szCs w:val="24"/>
        </w:rPr>
        <w:t xml:space="preserve">Carol Bussey, </w:t>
      </w:r>
      <w:r>
        <w:rPr>
          <w:sz w:val="24"/>
          <w:szCs w:val="24"/>
        </w:rPr>
        <w:t xml:space="preserve">Michael Griest, </w:t>
      </w:r>
      <w:r w:rsidRPr="00E2016F">
        <w:rPr>
          <w:sz w:val="24"/>
          <w:szCs w:val="24"/>
        </w:rPr>
        <w:t>Jerry Hensley, Catherine H</w:t>
      </w:r>
      <w:r>
        <w:rPr>
          <w:sz w:val="24"/>
          <w:szCs w:val="24"/>
        </w:rPr>
        <w:t>ogan</w:t>
      </w:r>
      <w:r w:rsidRPr="00E201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2016F">
        <w:rPr>
          <w:sz w:val="24"/>
          <w:szCs w:val="24"/>
        </w:rPr>
        <w:t xml:space="preserve">Mia Honaker, Debbie Lamp, Jen McCamis, </w:t>
      </w:r>
      <w:r>
        <w:rPr>
          <w:sz w:val="24"/>
          <w:szCs w:val="24"/>
        </w:rPr>
        <w:t xml:space="preserve">Cassie McKinney, </w:t>
      </w:r>
      <w:r w:rsidRPr="00E2016F">
        <w:rPr>
          <w:sz w:val="24"/>
          <w:szCs w:val="24"/>
        </w:rPr>
        <w:t xml:space="preserve">Ciara Newsome, Richard Perry, Debra Radford, Quatez Scott, </w:t>
      </w:r>
      <w:r>
        <w:rPr>
          <w:sz w:val="24"/>
          <w:szCs w:val="24"/>
        </w:rPr>
        <w:t xml:space="preserve">Lora </w:t>
      </w:r>
      <w:proofErr w:type="spellStart"/>
      <w:r>
        <w:rPr>
          <w:sz w:val="24"/>
          <w:szCs w:val="24"/>
        </w:rPr>
        <w:t>Sidor</w:t>
      </w:r>
      <w:proofErr w:type="spellEnd"/>
      <w:r>
        <w:rPr>
          <w:sz w:val="24"/>
          <w:szCs w:val="24"/>
        </w:rPr>
        <w:t xml:space="preserve">, Amanda Spencer, </w:t>
      </w:r>
      <w:r>
        <w:rPr>
          <w:bCs/>
          <w:sz w:val="24"/>
          <w:szCs w:val="24"/>
        </w:rPr>
        <w:t>Chris Taylor</w:t>
      </w:r>
      <w:r>
        <w:rPr>
          <w:sz w:val="24"/>
          <w:szCs w:val="24"/>
        </w:rPr>
        <w:t>, Tom Webb</w:t>
      </w:r>
    </w:p>
    <w:p w14:paraId="7D0A63B3" w14:textId="631E393F" w:rsidR="004D0064" w:rsidRPr="004775C6" w:rsidRDefault="004D0064" w:rsidP="004D0064">
      <w:pPr>
        <w:pStyle w:val="ListParagraph"/>
        <w:ind w:left="108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Non-</w:t>
      </w:r>
      <w:r>
        <w:rPr>
          <w:b/>
          <w:sz w:val="24"/>
          <w:szCs w:val="24"/>
        </w:rPr>
        <w:t xml:space="preserve">Voting Present:  </w:t>
      </w:r>
      <w:r>
        <w:rPr>
          <w:sz w:val="24"/>
          <w:szCs w:val="24"/>
        </w:rPr>
        <w:t xml:space="preserve">Chris Blain, Donna Braswell, </w:t>
      </w:r>
      <w:r>
        <w:rPr>
          <w:bCs/>
          <w:sz w:val="24"/>
          <w:szCs w:val="24"/>
        </w:rPr>
        <w:t>Amanda Coffman</w:t>
      </w:r>
      <w:r>
        <w:rPr>
          <w:sz w:val="24"/>
          <w:szCs w:val="24"/>
        </w:rPr>
        <w:t xml:space="preserve">, </w:t>
      </w:r>
      <w:r w:rsidRPr="00E2016F">
        <w:rPr>
          <w:sz w:val="24"/>
          <w:szCs w:val="24"/>
        </w:rPr>
        <w:t xml:space="preserve">Katie Halberg, </w:t>
      </w:r>
      <w:r>
        <w:rPr>
          <w:sz w:val="24"/>
          <w:szCs w:val="24"/>
        </w:rPr>
        <w:t xml:space="preserve">Stephanie Kohne, </w:t>
      </w:r>
      <w:r w:rsidRPr="00E2016F">
        <w:rPr>
          <w:sz w:val="24"/>
          <w:szCs w:val="24"/>
        </w:rPr>
        <w:t>Carly Porter, Frank Wolz III</w:t>
      </w:r>
    </w:p>
    <w:p w14:paraId="129FD120" w14:textId="09374865" w:rsidR="004D0064" w:rsidRDefault="004D0064" w:rsidP="004D0064">
      <w:pPr>
        <w:pStyle w:val="ListParagraph"/>
        <w:ind w:left="10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Absent:  </w:t>
      </w:r>
      <w:r w:rsidRPr="00E2016F">
        <w:rPr>
          <w:sz w:val="24"/>
          <w:szCs w:val="24"/>
        </w:rPr>
        <w:t xml:space="preserve">Nicole Carter, Eric Corbitt, </w:t>
      </w:r>
      <w:r>
        <w:rPr>
          <w:sz w:val="24"/>
          <w:szCs w:val="24"/>
        </w:rPr>
        <w:t>Kurt Holden,</w:t>
      </w:r>
      <w:r w:rsidRPr="00E2016F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Aaron Skira</w:t>
      </w:r>
    </w:p>
    <w:p w14:paraId="18267F49" w14:textId="28E0FB06" w:rsidR="004D0064" w:rsidRPr="004775C6" w:rsidRDefault="004D0064" w:rsidP="004D0064">
      <w:pPr>
        <w:pStyle w:val="ListParagraph"/>
        <w:ind w:left="10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Non-Voting Absent:  </w:t>
      </w:r>
      <w:r w:rsidRPr="00E2016F">
        <w:rPr>
          <w:sz w:val="24"/>
          <w:szCs w:val="24"/>
        </w:rPr>
        <w:t xml:space="preserve">Connie Bajek </w:t>
      </w:r>
    </w:p>
    <w:p w14:paraId="34E17859" w14:textId="77777777" w:rsidR="004D0064" w:rsidRPr="000C313A" w:rsidRDefault="004D0064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600FA1EC" w14:textId="77777777" w:rsidR="004D0064" w:rsidRPr="004775C6" w:rsidRDefault="004D0064" w:rsidP="004D006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Meeting called to order by Michael Griest at 9:00 a.m.</w:t>
      </w:r>
    </w:p>
    <w:p w14:paraId="31A85510" w14:textId="5FFE6EF8" w:rsidR="009A7DAE" w:rsidRPr="009A7DAE" w:rsidRDefault="009A7DAE" w:rsidP="009A7DAE">
      <w:pPr>
        <w:pStyle w:val="ListParagraph"/>
        <w:ind w:left="1080"/>
        <w:rPr>
          <w:b/>
          <w:bCs/>
          <w:sz w:val="24"/>
          <w:szCs w:val="24"/>
        </w:rPr>
      </w:pPr>
    </w:p>
    <w:p w14:paraId="6D426BD7" w14:textId="52C3C774" w:rsidR="002C64B9" w:rsidRPr="002C64B9" w:rsidRDefault="00BD2281" w:rsidP="002C64B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87457">
        <w:rPr>
          <w:b/>
          <w:bCs/>
          <w:sz w:val="24"/>
          <w:szCs w:val="24"/>
        </w:rPr>
        <w:t>Guest Speaker</w:t>
      </w:r>
    </w:p>
    <w:p w14:paraId="317ACE11" w14:textId="5318CFED" w:rsidR="002C64B9" w:rsidRDefault="00700310" w:rsidP="002C64B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Gretchen Rentz</w:t>
      </w:r>
    </w:p>
    <w:p w14:paraId="73CB17BC" w14:textId="79ED9BCC" w:rsidR="004D0064" w:rsidRDefault="002E0D2E" w:rsidP="004D0064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Director of Community Relations and Development and Director of Student Affairs, Lake Campus</w:t>
      </w:r>
    </w:p>
    <w:p w14:paraId="2B7EE61C" w14:textId="3B0310C9" w:rsidR="002E0D2E" w:rsidRDefault="002E0D2E" w:rsidP="004D0064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14-year employee at Wright State</w:t>
      </w:r>
    </w:p>
    <w:p w14:paraId="0BBEB185" w14:textId="001F148D" w:rsidR="002E0D2E" w:rsidRDefault="002E0D2E" w:rsidP="004D0064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12 bachelor degree programs at Lake Campus</w:t>
      </w:r>
    </w:p>
    <w:p w14:paraId="73CC2CC3" w14:textId="393E3742" w:rsidR="002E0D2E" w:rsidRDefault="007C42A6" w:rsidP="004D0064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New buildings on campus</w:t>
      </w:r>
    </w:p>
    <w:p w14:paraId="22DAAFD4" w14:textId="65C9D0EC" w:rsidR="006471F6" w:rsidRDefault="0052147C" w:rsidP="006471F6">
      <w:pPr>
        <w:pStyle w:val="ListParagraph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Agriculture and Water Quality Education Center</w:t>
      </w:r>
    </w:p>
    <w:p w14:paraId="0A60ED44" w14:textId="28A25492" w:rsidR="0052147C" w:rsidRDefault="0052147C" w:rsidP="006471F6">
      <w:pPr>
        <w:pStyle w:val="ListParagraph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Addition to Andrews Hall</w:t>
      </w:r>
    </w:p>
    <w:p w14:paraId="0F20200A" w14:textId="315224D4" w:rsidR="002E0D2E" w:rsidRDefault="002E0D2E" w:rsidP="004D0064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Largest Graduating Class in 2021</w:t>
      </w:r>
    </w:p>
    <w:p w14:paraId="375BABAA" w14:textId="54E3A798" w:rsidR="002E0D2E" w:rsidRDefault="002E0D2E" w:rsidP="002E0D2E">
      <w:pPr>
        <w:pStyle w:val="ListParagraph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51 Associate degrees</w:t>
      </w:r>
    </w:p>
    <w:p w14:paraId="3C49D46F" w14:textId="3CA142B2" w:rsidR="002E0D2E" w:rsidRDefault="002E0D2E" w:rsidP="002E0D2E">
      <w:pPr>
        <w:pStyle w:val="ListParagraph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188 Bachelor degrees</w:t>
      </w:r>
    </w:p>
    <w:p w14:paraId="118868C1" w14:textId="0987B09D" w:rsidR="002E0D2E" w:rsidRDefault="002E0D2E" w:rsidP="002E0D2E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8% decrease in enrollment in 2021</w:t>
      </w:r>
    </w:p>
    <w:p w14:paraId="358F2AD0" w14:textId="632B43CA" w:rsidR="002E0D2E" w:rsidRDefault="002E0D2E" w:rsidP="002E0D2E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Business Enterprise Center</w:t>
      </w:r>
    </w:p>
    <w:p w14:paraId="0DD475C7" w14:textId="714CB308" w:rsidR="002E0D2E" w:rsidRDefault="002E0D2E" w:rsidP="002E0D2E">
      <w:pPr>
        <w:pStyle w:val="ListParagraph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Non-credit training</w:t>
      </w:r>
    </w:p>
    <w:p w14:paraId="267D3491" w14:textId="68088B08" w:rsidR="002E0D2E" w:rsidRDefault="002E0D2E" w:rsidP="002E0D2E">
      <w:pPr>
        <w:pStyle w:val="ListParagraph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Unique to Lake Campus</w:t>
      </w:r>
    </w:p>
    <w:p w14:paraId="701F0697" w14:textId="76931D75" w:rsidR="002E0D2E" w:rsidRDefault="002E0D2E" w:rsidP="002E0D2E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Important that both campuses work together as one entity</w:t>
      </w:r>
    </w:p>
    <w:p w14:paraId="52B49ACB" w14:textId="5D684BE9" w:rsidR="007C42A6" w:rsidRDefault="007C42A6" w:rsidP="002E0D2E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Search underway for Vice Provost and Chief Administrative Officer of Lake Campus</w:t>
      </w:r>
    </w:p>
    <w:p w14:paraId="33C435E1" w14:textId="3307A8AE" w:rsid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47DEFAF8" w14:textId="504EDB2D" w:rsidR="00DC5A5E" w:rsidRDefault="00DC5A5E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7C3B3A71" w14:textId="073DECE0" w:rsidR="00DC5A5E" w:rsidRDefault="00DC5A5E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6DB50F89" w14:textId="5621E385" w:rsidR="00DC5A5E" w:rsidRDefault="00DC5A5E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6D223CC1" w14:textId="77777777" w:rsidR="00DC5A5E" w:rsidRPr="006F3AD6" w:rsidRDefault="00DC5A5E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5581B757" w14:textId="014AF373" w:rsidR="00DC5A5E" w:rsidRPr="00DF57B8" w:rsidRDefault="00DC5A5E" w:rsidP="00DC5A5E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 Minutes for December 16 ,2021</w:t>
      </w:r>
    </w:p>
    <w:p w14:paraId="6C636EED" w14:textId="25CC53BD" w:rsidR="00DC5A5E" w:rsidRDefault="00DC5A5E" w:rsidP="00DC5A5E">
      <w:pPr>
        <w:pStyle w:val="ListParagraph"/>
        <w:ind w:left="2160"/>
        <w:rPr>
          <w:sz w:val="24"/>
          <w:szCs w:val="24"/>
        </w:rPr>
      </w:pPr>
      <w:r w:rsidRPr="00DF57B8">
        <w:rPr>
          <w:b/>
          <w:sz w:val="24"/>
          <w:szCs w:val="24"/>
        </w:rPr>
        <w:t>Approved by:</w:t>
      </w:r>
      <w:r w:rsidRPr="00DF57B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Chris Blain, </w:t>
      </w:r>
      <w:r w:rsidRPr="00DF57B8">
        <w:rPr>
          <w:sz w:val="24"/>
          <w:szCs w:val="24"/>
        </w:rPr>
        <w:t>Carol Bussey</w:t>
      </w:r>
      <w:r>
        <w:rPr>
          <w:sz w:val="24"/>
          <w:szCs w:val="24"/>
        </w:rPr>
        <w:t xml:space="preserve"> (with correction)</w:t>
      </w:r>
      <w:r w:rsidRPr="00DF57B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Michael Griest, </w:t>
      </w:r>
      <w:r w:rsidRPr="00DF57B8">
        <w:rPr>
          <w:sz w:val="24"/>
          <w:szCs w:val="24"/>
        </w:rPr>
        <w:t xml:space="preserve">Jerry Hensley, Catherine </w:t>
      </w:r>
      <w:r>
        <w:rPr>
          <w:sz w:val="24"/>
          <w:szCs w:val="24"/>
        </w:rPr>
        <w:t>Hogan</w:t>
      </w:r>
      <w:r w:rsidRPr="00DF57B8">
        <w:rPr>
          <w:sz w:val="24"/>
          <w:szCs w:val="24"/>
        </w:rPr>
        <w:t>,</w:t>
      </w:r>
      <w:r>
        <w:rPr>
          <w:sz w:val="24"/>
          <w:szCs w:val="24"/>
        </w:rPr>
        <w:t xml:space="preserve"> Kurt Holden, </w:t>
      </w:r>
      <w:r w:rsidRPr="00DF57B8">
        <w:rPr>
          <w:sz w:val="24"/>
          <w:szCs w:val="24"/>
        </w:rPr>
        <w:t xml:space="preserve">Mia Honaker, Debbie Lamp, </w:t>
      </w:r>
      <w:r>
        <w:rPr>
          <w:sz w:val="24"/>
          <w:szCs w:val="24"/>
        </w:rPr>
        <w:t xml:space="preserve">Jen McCamis, Cassie McKinney, </w:t>
      </w:r>
      <w:r w:rsidRPr="00DF57B8">
        <w:rPr>
          <w:sz w:val="24"/>
          <w:szCs w:val="24"/>
        </w:rPr>
        <w:t xml:space="preserve">Ciara Newsome, Richard Perry, Debra Radford, Quatez Scott, Lora </w:t>
      </w:r>
      <w:proofErr w:type="spellStart"/>
      <w:r w:rsidRPr="00DF57B8">
        <w:rPr>
          <w:sz w:val="24"/>
          <w:szCs w:val="24"/>
        </w:rPr>
        <w:t>Sidor</w:t>
      </w:r>
      <w:proofErr w:type="spellEnd"/>
      <w:r w:rsidRPr="00DF57B8">
        <w:rPr>
          <w:sz w:val="24"/>
          <w:szCs w:val="24"/>
        </w:rPr>
        <w:t xml:space="preserve">, </w:t>
      </w:r>
      <w:r>
        <w:rPr>
          <w:sz w:val="24"/>
          <w:szCs w:val="24"/>
        </w:rPr>
        <w:t>Tom Webb</w:t>
      </w:r>
    </w:p>
    <w:p w14:paraId="3DA370A2" w14:textId="77777777" w:rsidR="00DC5A5E" w:rsidRPr="00DF57B8" w:rsidRDefault="00DC5A5E" w:rsidP="00DC5A5E">
      <w:pPr>
        <w:pStyle w:val="ListParagraph"/>
        <w:ind w:left="2160"/>
        <w:rPr>
          <w:b/>
          <w:bCs/>
          <w:sz w:val="24"/>
          <w:szCs w:val="24"/>
        </w:rPr>
      </w:pPr>
    </w:p>
    <w:p w14:paraId="4224DE7A" w14:textId="035CBFDA" w:rsidR="00DC5A5E" w:rsidRDefault="00DC5A5E" w:rsidP="00DC5A5E">
      <w:pPr>
        <w:pStyle w:val="ListParagraph"/>
        <w:ind w:left="1800" w:firstLine="360"/>
        <w:rPr>
          <w:sz w:val="24"/>
          <w:szCs w:val="24"/>
        </w:rPr>
      </w:pPr>
      <w:r w:rsidRPr="00DF57B8">
        <w:rPr>
          <w:sz w:val="24"/>
          <w:szCs w:val="24"/>
        </w:rPr>
        <w:t>Motion carried, Minutes approved</w:t>
      </w:r>
      <w:r w:rsidR="0098317A">
        <w:rPr>
          <w:sz w:val="24"/>
          <w:szCs w:val="24"/>
        </w:rPr>
        <w:t>, with correction.</w:t>
      </w:r>
    </w:p>
    <w:p w14:paraId="086291E9" w14:textId="77777777" w:rsidR="00DC5A5E" w:rsidRPr="00DF57B8" w:rsidRDefault="00DC5A5E" w:rsidP="00DC5A5E">
      <w:pPr>
        <w:pStyle w:val="ListParagraph"/>
        <w:ind w:left="1800" w:firstLine="360"/>
        <w:rPr>
          <w:sz w:val="24"/>
          <w:szCs w:val="24"/>
        </w:rPr>
      </w:pPr>
    </w:p>
    <w:p w14:paraId="0D7F2A3D" w14:textId="5A086A3E" w:rsidR="00700310" w:rsidRPr="00700310" w:rsidRDefault="00700310" w:rsidP="0070031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COVID update</w:t>
      </w:r>
      <w:r w:rsidR="00374AF4">
        <w:rPr>
          <w:bCs/>
          <w:sz w:val="24"/>
          <w:szCs w:val="24"/>
        </w:rPr>
        <w:t>:  Chris Taylor</w:t>
      </w:r>
    </w:p>
    <w:p w14:paraId="42E5850D" w14:textId="6A8DD459" w:rsidR="00700310" w:rsidRPr="00374AF4" w:rsidRDefault="00374AF4" w:rsidP="007003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16 -17 </w:t>
      </w:r>
      <w:r w:rsidR="0098317A">
        <w:rPr>
          <w:bCs/>
          <w:sz w:val="24"/>
          <w:szCs w:val="24"/>
        </w:rPr>
        <w:t>cases reported a day</w:t>
      </w:r>
    </w:p>
    <w:p w14:paraId="78605E97" w14:textId="068C6A99" w:rsidR="00374AF4" w:rsidRDefault="00374AF4" w:rsidP="00700310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98317A">
        <w:rPr>
          <w:bCs/>
          <w:sz w:val="24"/>
          <w:szCs w:val="24"/>
        </w:rPr>
        <w:t>2.4% positiv</w:t>
      </w:r>
      <w:r w:rsidR="0098317A">
        <w:rPr>
          <w:bCs/>
          <w:sz w:val="24"/>
          <w:szCs w:val="24"/>
        </w:rPr>
        <w:t>ity rate</w:t>
      </w:r>
      <w:r w:rsidRPr="0098317A">
        <w:rPr>
          <w:bCs/>
          <w:sz w:val="24"/>
          <w:szCs w:val="24"/>
        </w:rPr>
        <w:t xml:space="preserve"> </w:t>
      </w:r>
    </w:p>
    <w:p w14:paraId="53E22528" w14:textId="735A08F3" w:rsidR="0098317A" w:rsidRDefault="0098317A" w:rsidP="00700310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Testing Center</w:t>
      </w:r>
      <w:r w:rsidR="00B60A4A">
        <w:rPr>
          <w:bCs/>
          <w:sz w:val="24"/>
          <w:szCs w:val="24"/>
        </w:rPr>
        <w:t xml:space="preserve"> 023 Student Union</w:t>
      </w:r>
    </w:p>
    <w:p w14:paraId="1F8F7BB5" w14:textId="07C562D3" w:rsidR="0098317A" w:rsidRDefault="0098317A" w:rsidP="0098317A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At-Home testing kits now available</w:t>
      </w:r>
    </w:p>
    <w:p w14:paraId="2CC2DE64" w14:textId="73B9D21A" w:rsidR="0098317A" w:rsidRDefault="0098317A" w:rsidP="0098317A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Surveillance testing underway, test pool includes people who did not upload proof of vaccinations</w:t>
      </w:r>
      <w:r w:rsidR="00B60A4A">
        <w:rPr>
          <w:bCs/>
          <w:sz w:val="24"/>
          <w:szCs w:val="24"/>
        </w:rPr>
        <w:t>.</w:t>
      </w:r>
    </w:p>
    <w:p w14:paraId="620F0939" w14:textId="0E647423" w:rsidR="0098317A" w:rsidRDefault="00B60A4A" w:rsidP="0098317A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Expanded Hours 9-12 Monday and Friday as well.</w:t>
      </w:r>
    </w:p>
    <w:p w14:paraId="3EC82A92" w14:textId="5EC603D2" w:rsidR="00B60A4A" w:rsidRDefault="00B60A4A" w:rsidP="0098317A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Vending Machines with COVID tests outside testing center.</w:t>
      </w:r>
    </w:p>
    <w:p w14:paraId="72263E21" w14:textId="6D8D7484" w:rsidR="00B60A4A" w:rsidRDefault="00B60A4A" w:rsidP="0098317A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Vaccine clinic is open again in testing center</w:t>
      </w:r>
    </w:p>
    <w:p w14:paraId="40CBDEA1" w14:textId="58478E6A" w:rsidR="00B46815" w:rsidRDefault="00B60A4A" w:rsidP="00B46815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Reminder about self-reporting to be included in upcoming communication.</w:t>
      </w:r>
    </w:p>
    <w:p w14:paraId="5306CB4D" w14:textId="77777777" w:rsidR="006F5639" w:rsidRDefault="00B46815" w:rsidP="00B4681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1000</w:t>
      </w:r>
      <w:r w:rsidR="006F5639">
        <w:rPr>
          <w:bCs/>
          <w:sz w:val="24"/>
          <w:szCs w:val="24"/>
        </w:rPr>
        <w:t>+</w:t>
      </w:r>
      <w:r>
        <w:rPr>
          <w:bCs/>
          <w:sz w:val="24"/>
          <w:szCs w:val="24"/>
        </w:rPr>
        <w:t xml:space="preserve"> </w:t>
      </w:r>
      <w:r w:rsidR="006F5639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mployees, students, and faculty have not uploaded their vaccin</w:t>
      </w:r>
      <w:r w:rsidR="006F5639">
        <w:rPr>
          <w:bCs/>
          <w:sz w:val="24"/>
          <w:szCs w:val="24"/>
        </w:rPr>
        <w:t>ation</w:t>
      </w:r>
      <w:r>
        <w:rPr>
          <w:bCs/>
          <w:sz w:val="24"/>
          <w:szCs w:val="24"/>
        </w:rPr>
        <w:t xml:space="preserve"> records.</w:t>
      </w:r>
    </w:p>
    <w:p w14:paraId="3B8E4A09" w14:textId="77777777" w:rsidR="006F5639" w:rsidRDefault="006F5639" w:rsidP="00B4681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6F5639">
        <w:rPr>
          <w:bCs/>
          <w:sz w:val="24"/>
          <w:szCs w:val="24"/>
        </w:rPr>
        <w:t>General questions about COVID testing should be sent to </w:t>
      </w:r>
      <w:hyperlink r:id="rId5" w:history="1">
        <w:r w:rsidRPr="006F5639">
          <w:rPr>
            <w:rStyle w:val="Hyperlink"/>
            <w:bCs/>
            <w:sz w:val="24"/>
            <w:szCs w:val="24"/>
          </w:rPr>
          <w:t>covidtesting@wright.edu</w:t>
        </w:r>
      </w:hyperlink>
      <w:r w:rsidRPr="006F5639">
        <w:rPr>
          <w:bCs/>
          <w:sz w:val="24"/>
          <w:szCs w:val="24"/>
        </w:rPr>
        <w:t>.</w:t>
      </w:r>
    </w:p>
    <w:p w14:paraId="4EE75450" w14:textId="77777777" w:rsidR="00AB053F" w:rsidRDefault="006F5639" w:rsidP="00B4681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Offices will be cleaned when people move out of offices, be sure to add to work order.</w:t>
      </w:r>
      <w:r w:rsidR="00B46815">
        <w:rPr>
          <w:bCs/>
          <w:sz w:val="24"/>
          <w:szCs w:val="24"/>
        </w:rPr>
        <w:tab/>
      </w:r>
    </w:p>
    <w:p w14:paraId="4C2F5D5C" w14:textId="66BBD500" w:rsidR="00B46815" w:rsidRPr="00B46815" w:rsidRDefault="00B46815" w:rsidP="00AB053F">
      <w:pPr>
        <w:pStyle w:val="ListParagraph"/>
        <w:ind w:left="216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</w:p>
    <w:p w14:paraId="49D1E1A1" w14:textId="335D77CD" w:rsidR="000C313A" w:rsidRDefault="0034655F" w:rsidP="000C313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6C5E968C" w14:textId="0F495958" w:rsidR="000C313A" w:rsidRDefault="000C313A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C313A">
        <w:rPr>
          <w:bCs/>
          <w:sz w:val="24"/>
          <w:szCs w:val="24"/>
        </w:rPr>
        <w:t>President’s report</w:t>
      </w:r>
    </w:p>
    <w:p w14:paraId="0BF54E54" w14:textId="66F9F4E0" w:rsidR="006F5639" w:rsidRDefault="006F5639" w:rsidP="006F563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Visited President’s Council Meeting</w:t>
      </w:r>
    </w:p>
    <w:p w14:paraId="7B73DE7A" w14:textId="0A9E8216" w:rsidR="006F5639" w:rsidRDefault="006F5639" w:rsidP="006F5639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Representatives from Staff Senate </w:t>
      </w:r>
      <w:r w:rsidR="00331318">
        <w:rPr>
          <w:bCs/>
          <w:sz w:val="24"/>
          <w:szCs w:val="24"/>
        </w:rPr>
        <w:t xml:space="preserve">on searches and committees </w:t>
      </w:r>
      <w:r>
        <w:rPr>
          <w:bCs/>
          <w:sz w:val="24"/>
          <w:szCs w:val="24"/>
        </w:rPr>
        <w:t xml:space="preserve">was </w:t>
      </w:r>
      <w:r w:rsidR="00331318">
        <w:rPr>
          <w:bCs/>
          <w:sz w:val="24"/>
          <w:szCs w:val="24"/>
        </w:rPr>
        <w:t>encouraged.</w:t>
      </w:r>
    </w:p>
    <w:p w14:paraId="7548CAF5" w14:textId="2DEE8474" w:rsidR="00331318" w:rsidRPr="00331318" w:rsidRDefault="00331318" w:rsidP="0033131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331318">
        <w:rPr>
          <w:bCs/>
          <w:sz w:val="24"/>
          <w:szCs w:val="24"/>
        </w:rPr>
        <w:t>New Pro Card policies, check email.</w:t>
      </w:r>
    </w:p>
    <w:p w14:paraId="39B6BB38" w14:textId="77777777" w:rsidR="00331318" w:rsidRDefault="00331318" w:rsidP="0033131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331318">
        <w:rPr>
          <w:bCs/>
          <w:sz w:val="24"/>
          <w:szCs w:val="24"/>
        </w:rPr>
        <w:t>Flex Work Agreements need to be updated due to changing tax laws.</w:t>
      </w:r>
    </w:p>
    <w:p w14:paraId="24161E2B" w14:textId="16993592" w:rsidR="00331318" w:rsidRDefault="00331318" w:rsidP="0033131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331318">
        <w:rPr>
          <w:bCs/>
          <w:sz w:val="24"/>
          <w:szCs w:val="24"/>
        </w:rPr>
        <w:t>New policy to allow retirees thru OPERS or STRS to return to work.</w:t>
      </w:r>
    </w:p>
    <w:p w14:paraId="583F01F5" w14:textId="600DF8CF" w:rsidR="00331318" w:rsidRDefault="00331318" w:rsidP="0033131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Major Searches</w:t>
      </w:r>
    </w:p>
    <w:p w14:paraId="585FEC17" w14:textId="22FCA18A" w:rsidR="00A5071E" w:rsidRPr="00A5071E" w:rsidRDefault="00A5071E" w:rsidP="00331318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>D</w:t>
      </w:r>
      <w:r>
        <w:rPr>
          <w:rFonts w:ascii="Arial" w:hAnsi="Arial" w:cs="Arial"/>
          <w:sz w:val="21"/>
          <w:szCs w:val="21"/>
        </w:rPr>
        <w:t>ean of the College of Health, Education, and Human Services</w:t>
      </w:r>
    </w:p>
    <w:p w14:paraId="2A064693" w14:textId="5D13B6FD" w:rsidR="00331318" w:rsidRDefault="00331318" w:rsidP="00331318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Provost </w:t>
      </w:r>
    </w:p>
    <w:p w14:paraId="02F80992" w14:textId="77777777" w:rsidR="00A5071E" w:rsidRPr="00A5071E" w:rsidRDefault="00A5071E" w:rsidP="0033131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A5071E">
        <w:rPr>
          <w:rFonts w:ascii="Arial" w:eastAsia="Calibri" w:hAnsi="Arial" w:cs="Arial"/>
          <w:sz w:val="21"/>
          <w:szCs w:val="21"/>
        </w:rPr>
        <w:t xml:space="preserve">Susan </w:t>
      </w:r>
      <w:proofErr w:type="spellStart"/>
      <w:r w:rsidRPr="00A5071E">
        <w:rPr>
          <w:rFonts w:ascii="Arial" w:eastAsia="Calibri" w:hAnsi="Arial" w:cs="Arial"/>
          <w:sz w:val="21"/>
          <w:szCs w:val="21"/>
        </w:rPr>
        <w:t>Schaurer</w:t>
      </w:r>
      <w:proofErr w:type="spellEnd"/>
      <w:r w:rsidRPr="00A5071E">
        <w:rPr>
          <w:rFonts w:ascii="Arial" w:eastAsia="Calibri" w:hAnsi="Arial" w:cs="Arial"/>
          <w:sz w:val="21"/>
          <w:szCs w:val="21"/>
        </w:rPr>
        <w:t xml:space="preserve"> has been named vice president for enrollment management and chief recruitment officer of Wright State University. </w:t>
      </w:r>
    </w:p>
    <w:p w14:paraId="0A0486F8" w14:textId="038E70D9" w:rsidR="00331318" w:rsidRDefault="00331318" w:rsidP="0033131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HR:  I9 clean</w:t>
      </w:r>
      <w:r w:rsidR="00AB053F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up </w:t>
      </w:r>
      <w:r w:rsidR="00AB053F">
        <w:rPr>
          <w:bCs/>
          <w:sz w:val="24"/>
          <w:szCs w:val="24"/>
        </w:rPr>
        <w:t xml:space="preserve">is </w:t>
      </w:r>
      <w:r>
        <w:rPr>
          <w:bCs/>
          <w:sz w:val="24"/>
          <w:szCs w:val="24"/>
        </w:rPr>
        <w:t>going well</w:t>
      </w:r>
    </w:p>
    <w:p w14:paraId="134ECCB7" w14:textId="37CCC863" w:rsidR="00331318" w:rsidRPr="00AB053F" w:rsidRDefault="00AB053F" w:rsidP="00AB053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President’s </w:t>
      </w:r>
      <w:r w:rsidR="00331318" w:rsidRPr="00AB053F">
        <w:rPr>
          <w:bCs/>
          <w:sz w:val="24"/>
          <w:szCs w:val="24"/>
        </w:rPr>
        <w:t>3R training videos now available online.</w:t>
      </w:r>
    </w:p>
    <w:p w14:paraId="3BF7994F" w14:textId="77777777" w:rsidR="00413B34" w:rsidRDefault="00413B34" w:rsidP="00413B34">
      <w:pPr>
        <w:pStyle w:val="ListParagraph"/>
        <w:ind w:left="2160"/>
        <w:rPr>
          <w:bCs/>
          <w:sz w:val="24"/>
          <w:szCs w:val="24"/>
        </w:rPr>
      </w:pPr>
    </w:p>
    <w:p w14:paraId="43EF8469" w14:textId="4E5AE84A" w:rsidR="00A5071E" w:rsidRDefault="00A5071E" w:rsidP="00A5071E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Announce List discontinuation</w:t>
      </w:r>
    </w:p>
    <w:p w14:paraId="24C31B7A" w14:textId="1398B184" w:rsidR="00A5071E" w:rsidRDefault="00A5071E" w:rsidP="00A5071E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Comments made on listserve raised concerns</w:t>
      </w:r>
    </w:p>
    <w:p w14:paraId="620EC9AD" w14:textId="7EAD8992" w:rsidR="00A5071E" w:rsidRDefault="00A5071E" w:rsidP="00A5071E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Legal Resources and HR Resources were used </w:t>
      </w:r>
    </w:p>
    <w:p w14:paraId="356C17D7" w14:textId="1468E9BA" w:rsidR="00A5071E" w:rsidRDefault="00A5071E" w:rsidP="00A5071E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Time spent on listserves was an issue</w:t>
      </w:r>
    </w:p>
    <w:p w14:paraId="652291CE" w14:textId="2C6A9F46" w:rsidR="00A5071E" w:rsidRDefault="00A5071E" w:rsidP="00A5071E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Alternatives</w:t>
      </w:r>
    </w:p>
    <w:p w14:paraId="51761557" w14:textId="13614E0B" w:rsidR="00A5071E" w:rsidRDefault="00A5071E" w:rsidP="00A5071E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 alternatives will be explored</w:t>
      </w:r>
    </w:p>
    <w:p w14:paraId="3321E8AF" w14:textId="62125B74" w:rsidR="00B6475A" w:rsidRDefault="00413B34" w:rsidP="00413B34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Concern about loss of Community</w:t>
      </w:r>
    </w:p>
    <w:p w14:paraId="754B55EB" w14:textId="77777777" w:rsidR="00413B34" w:rsidRPr="00413B34" w:rsidRDefault="00413B34" w:rsidP="00413B34">
      <w:pPr>
        <w:pStyle w:val="ListParagraph"/>
        <w:ind w:left="2160"/>
        <w:rPr>
          <w:bCs/>
          <w:sz w:val="24"/>
          <w:szCs w:val="24"/>
        </w:rPr>
      </w:pPr>
    </w:p>
    <w:p w14:paraId="6AD26DDD" w14:textId="662BFDF9" w:rsidR="00A37D05" w:rsidRDefault="0034655F" w:rsidP="00A37D0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40BB1EFC" w14:textId="6BEB4DC3" w:rsidR="00413B34" w:rsidRDefault="00413B34" w:rsidP="00413B34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413B34">
        <w:rPr>
          <w:bCs/>
          <w:sz w:val="24"/>
          <w:szCs w:val="24"/>
        </w:rPr>
        <w:t>Saturday, Jan 22</w:t>
      </w:r>
      <w:r w:rsidRPr="00413B34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:  </w:t>
      </w:r>
      <w:r w:rsidRPr="00413B34">
        <w:rPr>
          <w:bCs/>
          <w:sz w:val="24"/>
          <w:szCs w:val="24"/>
        </w:rPr>
        <w:t>Winter Fest 6-10pm</w:t>
      </w:r>
      <w:r w:rsidR="00DA2FF8">
        <w:rPr>
          <w:bCs/>
          <w:sz w:val="24"/>
          <w:szCs w:val="24"/>
        </w:rPr>
        <w:t>, Student Union</w:t>
      </w:r>
    </w:p>
    <w:p w14:paraId="3D131BA4" w14:textId="469FB747" w:rsidR="00DA2FF8" w:rsidRDefault="00DA2FF8" w:rsidP="00413B34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Donations need</w:t>
      </w:r>
      <w:r w:rsidR="00AB053F">
        <w:rPr>
          <w:bCs/>
          <w:sz w:val="24"/>
          <w:szCs w:val="24"/>
        </w:rPr>
        <w:t>ed</w:t>
      </w:r>
      <w:bookmarkStart w:id="1" w:name="_GoBack"/>
      <w:bookmarkEnd w:id="1"/>
      <w:r>
        <w:rPr>
          <w:bCs/>
          <w:sz w:val="24"/>
          <w:szCs w:val="24"/>
        </w:rPr>
        <w:t xml:space="preserve"> for Personal Care Pantry </w:t>
      </w:r>
    </w:p>
    <w:p w14:paraId="5AFCCA91" w14:textId="4BB9F9BB" w:rsidR="00DA2FF8" w:rsidRDefault="00DA2FF8" w:rsidP="00413B34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Dining Services Changes</w:t>
      </w:r>
    </w:p>
    <w:p w14:paraId="38AE4DA8" w14:textId="2036E5CF" w:rsidR="00DA2FF8" w:rsidRDefault="00DA2FF8" w:rsidP="00DA2FF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Union Market open evenings and weekends for activities</w:t>
      </w:r>
    </w:p>
    <w:p w14:paraId="190832C4" w14:textId="15EFA279" w:rsidR="00DA2FF8" w:rsidRDefault="00DA2FF8" w:rsidP="00DA2FF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Chartwells contract ends 2023</w:t>
      </w:r>
    </w:p>
    <w:p w14:paraId="2538B8CD" w14:textId="08670715" w:rsidR="00DA2FF8" w:rsidRDefault="00DA2FF8" w:rsidP="00DA2FF8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Adjournment</w:t>
      </w:r>
    </w:p>
    <w:p w14:paraId="738762D4" w14:textId="0201D929" w:rsidR="00DA2FF8" w:rsidRDefault="00DA2FF8" w:rsidP="00DA2FF8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Motion:  Debbie Lamp</w:t>
      </w:r>
    </w:p>
    <w:p w14:paraId="1BF4ADBF" w14:textId="0BA540EF" w:rsidR="00DA2FF8" w:rsidRDefault="00DA2FF8" w:rsidP="00DA2FF8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DA2FF8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>:  Amanda Spencer</w:t>
      </w:r>
    </w:p>
    <w:p w14:paraId="5DB8B9E2" w14:textId="176D99E2" w:rsidR="00DA2FF8" w:rsidRPr="00DA2FF8" w:rsidRDefault="00DA2FF8" w:rsidP="00DA2FF8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Motion carries, meeting adjourned </w:t>
      </w:r>
      <w:r w:rsidR="00997EA6">
        <w:rPr>
          <w:bCs/>
          <w:sz w:val="24"/>
          <w:szCs w:val="24"/>
        </w:rPr>
        <w:t>at 10:15 a.m.</w:t>
      </w:r>
    </w:p>
    <w:p w14:paraId="6D479585" w14:textId="77777777" w:rsidR="00B6475A" w:rsidRPr="00B6475A" w:rsidRDefault="00B6475A" w:rsidP="00B6475A">
      <w:pPr>
        <w:pStyle w:val="ListParagraph"/>
        <w:ind w:left="1080"/>
        <w:rPr>
          <w:b/>
          <w:bCs/>
          <w:sz w:val="24"/>
          <w:szCs w:val="24"/>
        </w:rPr>
      </w:pPr>
    </w:p>
    <w:p w14:paraId="1301CA13" w14:textId="05AFFEA2" w:rsidR="00245755" w:rsidRPr="00245755" w:rsidRDefault="00245755" w:rsidP="0024575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45755">
        <w:rPr>
          <w:b/>
          <w:bCs/>
          <w:sz w:val="24"/>
          <w:szCs w:val="24"/>
        </w:rPr>
        <w:t>Schedule Reminders</w:t>
      </w:r>
    </w:p>
    <w:p w14:paraId="2812EB17" w14:textId="407829F4" w:rsidR="00E22820" w:rsidRPr="00E22820" w:rsidRDefault="00E22820" w:rsidP="00E22820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01.20.2022 </w:t>
      </w:r>
      <w:r>
        <w:rPr>
          <w:sz w:val="24"/>
          <w:szCs w:val="24"/>
        </w:rPr>
        <w:tab/>
        <w:t>9:00 a.m.</w:t>
      </w:r>
    </w:p>
    <w:p w14:paraId="5CEE576C" w14:textId="0053A590" w:rsidR="00E22820" w:rsidRPr="00A60FEC" w:rsidRDefault="00E22820" w:rsidP="00E22820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Raider Open House</w:t>
      </w:r>
    </w:p>
    <w:p w14:paraId="78D18A13" w14:textId="77777777" w:rsidR="00E22820" w:rsidRDefault="00E22820" w:rsidP="00E22820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  <w:t xml:space="preserve">02.03.2022 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19AAE800" w14:textId="77777777" w:rsidR="00E22820" w:rsidRPr="00B23E52" w:rsidRDefault="00E22820" w:rsidP="00E22820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02.10</w:t>
      </w:r>
      <w:r w:rsidRPr="00B23E52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9:00 a.m.</w:t>
      </w:r>
    </w:p>
    <w:p w14:paraId="4C930D75" w14:textId="77777777" w:rsidR="00E22820" w:rsidRPr="00A60FEC" w:rsidRDefault="00E22820" w:rsidP="00E22820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02.17.2022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0E0E27AD" w14:textId="5C85C5CA" w:rsidR="00815833" w:rsidRPr="00111690" w:rsidRDefault="00815833" w:rsidP="00245755">
      <w:pPr>
        <w:pStyle w:val="NoSpacing"/>
        <w:rPr>
          <w:b/>
          <w:bCs/>
          <w:sz w:val="24"/>
          <w:szCs w:val="24"/>
        </w:rPr>
      </w:pPr>
    </w:p>
    <w:sectPr w:rsidR="00815833" w:rsidRPr="001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0C313A"/>
    <w:rsid w:val="00111690"/>
    <w:rsid w:val="00121152"/>
    <w:rsid w:val="0023686E"/>
    <w:rsid w:val="00245755"/>
    <w:rsid w:val="002C64B9"/>
    <w:rsid w:val="002E0D2E"/>
    <w:rsid w:val="00331318"/>
    <w:rsid w:val="0034655F"/>
    <w:rsid w:val="00347CFD"/>
    <w:rsid w:val="00353866"/>
    <w:rsid w:val="00374AF4"/>
    <w:rsid w:val="00392F80"/>
    <w:rsid w:val="003F16D5"/>
    <w:rsid w:val="00413B34"/>
    <w:rsid w:val="004A7E1C"/>
    <w:rsid w:val="004B7AE7"/>
    <w:rsid w:val="004D0064"/>
    <w:rsid w:val="0052147C"/>
    <w:rsid w:val="0058429B"/>
    <w:rsid w:val="005D1959"/>
    <w:rsid w:val="005D7E33"/>
    <w:rsid w:val="006460F6"/>
    <w:rsid w:val="006471F6"/>
    <w:rsid w:val="006C2C6B"/>
    <w:rsid w:val="006F3AD6"/>
    <w:rsid w:val="006F5639"/>
    <w:rsid w:val="00700310"/>
    <w:rsid w:val="007C42A6"/>
    <w:rsid w:val="00815833"/>
    <w:rsid w:val="008C3FDD"/>
    <w:rsid w:val="0098317A"/>
    <w:rsid w:val="00997EA6"/>
    <w:rsid w:val="009A7DAE"/>
    <w:rsid w:val="00A31966"/>
    <w:rsid w:val="00A37D05"/>
    <w:rsid w:val="00A5071E"/>
    <w:rsid w:val="00A93C59"/>
    <w:rsid w:val="00AB053F"/>
    <w:rsid w:val="00B44BFA"/>
    <w:rsid w:val="00B46815"/>
    <w:rsid w:val="00B60A4A"/>
    <w:rsid w:val="00B6475A"/>
    <w:rsid w:val="00B80020"/>
    <w:rsid w:val="00BD2281"/>
    <w:rsid w:val="00BE4234"/>
    <w:rsid w:val="00C87457"/>
    <w:rsid w:val="00CA1618"/>
    <w:rsid w:val="00CA472E"/>
    <w:rsid w:val="00DA2FF8"/>
    <w:rsid w:val="00DA7B37"/>
    <w:rsid w:val="00DC5A5E"/>
    <w:rsid w:val="00DD29AA"/>
    <w:rsid w:val="00E21360"/>
    <w:rsid w:val="00E22820"/>
    <w:rsid w:val="00E35E20"/>
    <w:rsid w:val="00E55B60"/>
    <w:rsid w:val="00EC0D5A"/>
    <w:rsid w:val="00F31FF1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dtesting@wrigh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7</cp:revision>
  <dcterms:created xsi:type="dcterms:W3CDTF">2022-02-14T21:10:00Z</dcterms:created>
  <dcterms:modified xsi:type="dcterms:W3CDTF">2022-02-15T17:07:00Z</dcterms:modified>
</cp:coreProperties>
</file>