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385DE08D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 w:rsidR="00F5360E">
        <w:rPr>
          <w:b/>
          <w:bCs/>
          <w:color w:val="00CC00"/>
          <w:sz w:val="28"/>
          <w:szCs w:val="28"/>
        </w:rPr>
        <w:t>Minutes</w:t>
      </w:r>
    </w:p>
    <w:p w14:paraId="44E067BD" w14:textId="6760EBCF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Thursday, </w:t>
      </w:r>
      <w:r w:rsidR="007D132F">
        <w:rPr>
          <w:b/>
          <w:bCs/>
          <w:color w:val="00CC00"/>
          <w:sz w:val="24"/>
          <w:szCs w:val="24"/>
        </w:rPr>
        <w:t>February 17, 2022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bookmarkEnd w:id="0"/>
    <w:p w14:paraId="0ABD3273" w14:textId="5FA443F4" w:rsidR="004B7AE7" w:rsidRDefault="004B7AE7" w:rsidP="004B7AE7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4B7AE7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445150">
        <w:rPr>
          <w:rStyle w:val="Hyperlink"/>
        </w:rPr>
        <w:t>https://wright.webex.com/wright/j.php?MTID=mf9f2db7a68a26800fe96bd77004f90e9</w:t>
      </w:r>
      <w:r>
        <w:fldChar w:fldCharType="end"/>
      </w:r>
      <w:r>
        <w:t xml:space="preserve"> </w:t>
      </w:r>
    </w:p>
    <w:p w14:paraId="3493427F" w14:textId="77777777" w:rsidR="00B6475A" w:rsidRPr="000C313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6298A042" w14:textId="5B675AE4" w:rsidR="00F5360E" w:rsidRDefault="00F5360E" w:rsidP="00F5360E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Attendance:</w:t>
      </w:r>
    </w:p>
    <w:p w14:paraId="30ED8E8B" w14:textId="5F1C09CF" w:rsidR="00F5360E" w:rsidRDefault="00F5360E" w:rsidP="00F5360E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 </w:t>
      </w:r>
      <w:r w:rsidRPr="00F5360E">
        <w:rPr>
          <w:bCs/>
          <w:sz w:val="24"/>
          <w:szCs w:val="24"/>
        </w:rPr>
        <w:t>Chris Blain,</w:t>
      </w:r>
      <w:r>
        <w:rPr>
          <w:b/>
          <w:bCs/>
          <w:sz w:val="24"/>
          <w:szCs w:val="24"/>
        </w:rPr>
        <w:t xml:space="preserve"> </w:t>
      </w:r>
      <w:r w:rsidRPr="00E2016F">
        <w:rPr>
          <w:sz w:val="24"/>
          <w:szCs w:val="24"/>
        </w:rPr>
        <w:t xml:space="preserve">Carol Bussey, </w:t>
      </w:r>
      <w:r>
        <w:rPr>
          <w:sz w:val="24"/>
          <w:szCs w:val="24"/>
        </w:rPr>
        <w:t xml:space="preserve">Nicole Carter, </w:t>
      </w:r>
      <w:r>
        <w:rPr>
          <w:sz w:val="24"/>
          <w:szCs w:val="24"/>
        </w:rPr>
        <w:t xml:space="preserve">Michael Griest, </w:t>
      </w:r>
      <w:r>
        <w:rPr>
          <w:sz w:val="24"/>
          <w:szCs w:val="24"/>
        </w:rPr>
        <w:t xml:space="preserve">Marsha Henderson, </w:t>
      </w:r>
      <w:r w:rsidRPr="00E2016F">
        <w:rPr>
          <w:sz w:val="24"/>
          <w:szCs w:val="24"/>
        </w:rPr>
        <w:t xml:space="preserve">Jerry Hensley, </w:t>
      </w:r>
      <w:r>
        <w:rPr>
          <w:sz w:val="24"/>
          <w:szCs w:val="24"/>
        </w:rPr>
        <w:t xml:space="preserve">Kurt Holden, </w:t>
      </w:r>
      <w:r w:rsidRPr="00E2016F">
        <w:rPr>
          <w:sz w:val="24"/>
          <w:szCs w:val="24"/>
        </w:rPr>
        <w:t xml:space="preserve">Mia Honaker, Debbie Lamp, Jen McCamis, </w:t>
      </w:r>
      <w:r>
        <w:rPr>
          <w:sz w:val="24"/>
          <w:szCs w:val="24"/>
        </w:rPr>
        <w:t xml:space="preserve">Cassie McKinney, </w:t>
      </w:r>
      <w:r w:rsidRPr="00E2016F">
        <w:rPr>
          <w:sz w:val="24"/>
          <w:szCs w:val="24"/>
        </w:rPr>
        <w:t xml:space="preserve">Ciara Newsome, Richard Perry, Debra Radford, Quatez Scott, </w:t>
      </w:r>
      <w:r>
        <w:rPr>
          <w:sz w:val="24"/>
          <w:szCs w:val="24"/>
        </w:rPr>
        <w:t xml:space="preserve">Lora </w:t>
      </w:r>
      <w:proofErr w:type="spellStart"/>
      <w:r>
        <w:rPr>
          <w:sz w:val="24"/>
          <w:szCs w:val="24"/>
        </w:rPr>
        <w:t>Sidor</w:t>
      </w:r>
      <w:proofErr w:type="spellEnd"/>
      <w:r>
        <w:rPr>
          <w:sz w:val="24"/>
          <w:szCs w:val="24"/>
        </w:rPr>
        <w:t xml:space="preserve">, Amanda Spencer, </w:t>
      </w:r>
      <w:r>
        <w:rPr>
          <w:bCs/>
          <w:sz w:val="24"/>
          <w:szCs w:val="24"/>
        </w:rPr>
        <w:t>Chris Taylor</w:t>
      </w:r>
      <w:r>
        <w:rPr>
          <w:sz w:val="24"/>
          <w:szCs w:val="24"/>
        </w:rPr>
        <w:t>, Tom Webb</w:t>
      </w:r>
    </w:p>
    <w:p w14:paraId="51B129BB" w14:textId="76B23F08" w:rsidR="00F5360E" w:rsidRDefault="00F5360E" w:rsidP="00F5360E">
      <w:pPr>
        <w:pStyle w:val="ListParagraph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Non-Voting Present:  </w:t>
      </w:r>
      <w:r>
        <w:rPr>
          <w:bCs/>
          <w:sz w:val="24"/>
          <w:szCs w:val="24"/>
        </w:rPr>
        <w:t>Amanda Coffman</w:t>
      </w:r>
      <w:r>
        <w:rPr>
          <w:sz w:val="24"/>
          <w:szCs w:val="24"/>
        </w:rPr>
        <w:t xml:space="preserve">, </w:t>
      </w:r>
      <w:r w:rsidRPr="00E2016F">
        <w:rPr>
          <w:sz w:val="24"/>
          <w:szCs w:val="24"/>
        </w:rPr>
        <w:t xml:space="preserve">Katie Halberg, </w:t>
      </w:r>
      <w:r>
        <w:rPr>
          <w:sz w:val="24"/>
          <w:szCs w:val="24"/>
        </w:rPr>
        <w:t>Stephanie Kohne</w:t>
      </w:r>
      <w:r>
        <w:rPr>
          <w:sz w:val="24"/>
          <w:szCs w:val="24"/>
        </w:rPr>
        <w:t>,</w:t>
      </w:r>
      <w:r w:rsidRPr="00E2016F">
        <w:rPr>
          <w:sz w:val="24"/>
          <w:szCs w:val="24"/>
        </w:rPr>
        <w:t xml:space="preserve"> Frank Wolz </w:t>
      </w:r>
    </w:p>
    <w:p w14:paraId="463D4241" w14:textId="5992447A" w:rsidR="00F5360E" w:rsidRDefault="00F5360E" w:rsidP="00F5360E">
      <w:pPr>
        <w:pStyle w:val="ListParagraph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Absent:  </w:t>
      </w:r>
      <w:r>
        <w:rPr>
          <w:sz w:val="24"/>
          <w:szCs w:val="24"/>
        </w:rPr>
        <w:t>Aaron Skira</w:t>
      </w:r>
    </w:p>
    <w:p w14:paraId="5B59D52F" w14:textId="329287D9" w:rsidR="00F5360E" w:rsidRPr="00F5360E" w:rsidRDefault="00F5360E" w:rsidP="00F5360E">
      <w:pPr>
        <w:pStyle w:val="ListParagraph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Non-Voting Absent:  </w:t>
      </w:r>
      <w:r>
        <w:rPr>
          <w:sz w:val="24"/>
          <w:szCs w:val="24"/>
        </w:rPr>
        <w:t>Donna Braswell, Carly Porter</w:t>
      </w:r>
    </w:p>
    <w:p w14:paraId="2716CA73" w14:textId="1720A1CD" w:rsidR="00F5360E" w:rsidRDefault="00F5360E" w:rsidP="00F5360E">
      <w:pPr>
        <w:pStyle w:val="ListParagraph"/>
        <w:ind w:left="1080"/>
        <w:rPr>
          <w:b/>
          <w:bCs/>
          <w:sz w:val="24"/>
          <w:szCs w:val="24"/>
        </w:rPr>
      </w:pPr>
    </w:p>
    <w:p w14:paraId="53A54222" w14:textId="05DD928A" w:rsidR="00F5360E" w:rsidRPr="004775C6" w:rsidRDefault="00F5360E" w:rsidP="00F5360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Meeting called to order by Michael Griest at 9:0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a.m.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381F5400" w14:textId="77777777" w:rsidR="006F1C48" w:rsidRDefault="00BD2281" w:rsidP="006F1C4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5899D7D1" w14:textId="77777777" w:rsidR="006F1C48" w:rsidRDefault="007D132F" w:rsidP="006F1C48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6F1C48">
        <w:rPr>
          <w:b/>
          <w:bCs/>
          <w:sz w:val="24"/>
          <w:szCs w:val="24"/>
        </w:rPr>
        <w:t>Dr. Brian Boyd, Ph.D</w:t>
      </w:r>
      <w:r w:rsidRPr="006F1C48">
        <w:rPr>
          <w:bCs/>
          <w:sz w:val="24"/>
          <w:szCs w:val="24"/>
        </w:rPr>
        <w:t xml:space="preserve">., associate professor of </w:t>
      </w:r>
      <w:r w:rsidR="00CF40ED" w:rsidRPr="006F1C48">
        <w:rPr>
          <w:bCs/>
          <w:sz w:val="24"/>
          <w:szCs w:val="24"/>
        </w:rPr>
        <w:t>M</w:t>
      </w:r>
      <w:r w:rsidRPr="006F1C48">
        <w:rPr>
          <w:bCs/>
          <w:sz w:val="24"/>
          <w:szCs w:val="24"/>
        </w:rPr>
        <w:t xml:space="preserve">athematics </w:t>
      </w:r>
      <w:r w:rsidR="00CF40ED" w:rsidRPr="006F1C48">
        <w:rPr>
          <w:bCs/>
          <w:sz w:val="24"/>
          <w:szCs w:val="24"/>
        </w:rPr>
        <w:t>E</w:t>
      </w:r>
      <w:r w:rsidRPr="006F1C48">
        <w:rPr>
          <w:bCs/>
          <w:sz w:val="24"/>
          <w:szCs w:val="24"/>
        </w:rPr>
        <w:t xml:space="preserve">ducation, chair of </w:t>
      </w:r>
      <w:r w:rsidR="00CF40ED" w:rsidRPr="006F1C48">
        <w:rPr>
          <w:bCs/>
          <w:sz w:val="24"/>
          <w:szCs w:val="24"/>
        </w:rPr>
        <w:t>T</w:t>
      </w:r>
      <w:r w:rsidRPr="006F1C48">
        <w:rPr>
          <w:bCs/>
          <w:sz w:val="24"/>
          <w:szCs w:val="24"/>
        </w:rPr>
        <w:t xml:space="preserve">eacher </w:t>
      </w:r>
      <w:r w:rsidR="00CF40ED" w:rsidRPr="006F1C48">
        <w:rPr>
          <w:bCs/>
          <w:sz w:val="24"/>
          <w:szCs w:val="24"/>
        </w:rPr>
        <w:t>E</w:t>
      </w:r>
      <w:r w:rsidRPr="006F1C48">
        <w:rPr>
          <w:bCs/>
          <w:sz w:val="24"/>
          <w:szCs w:val="24"/>
        </w:rPr>
        <w:t>ducation in the College of Health, Education, and Human Services</w:t>
      </w:r>
      <w:r w:rsidRPr="006F1C48">
        <w:rPr>
          <w:rFonts w:ascii="Arial" w:hAnsi="Arial" w:cs="Arial"/>
          <w:sz w:val="21"/>
          <w:szCs w:val="21"/>
        </w:rPr>
        <w:t>.</w:t>
      </w:r>
      <w:r w:rsidRPr="006F1C48">
        <w:rPr>
          <w:bCs/>
          <w:sz w:val="24"/>
          <w:szCs w:val="24"/>
        </w:rPr>
        <w:t>, President Faculty Senate</w:t>
      </w:r>
    </w:p>
    <w:p w14:paraId="74A0A818" w14:textId="31D878AA" w:rsidR="008C6D17" w:rsidRPr="006F1C48" w:rsidRDefault="007D132F" w:rsidP="006F1C48">
      <w:pPr>
        <w:pStyle w:val="ListParagraph"/>
        <w:ind w:left="1440"/>
        <w:rPr>
          <w:b/>
          <w:bCs/>
          <w:sz w:val="24"/>
          <w:szCs w:val="24"/>
        </w:rPr>
      </w:pPr>
      <w:r w:rsidRPr="006F1C48">
        <w:rPr>
          <w:rFonts w:ascii="Arial" w:hAnsi="Arial" w:cs="Arial"/>
          <w:b/>
          <w:sz w:val="21"/>
          <w:szCs w:val="21"/>
        </w:rPr>
        <w:t>Megan Faragher, Ph.D.,</w:t>
      </w:r>
      <w:r w:rsidRPr="006F1C48">
        <w:rPr>
          <w:rFonts w:ascii="Arial" w:hAnsi="Arial" w:cs="Arial"/>
          <w:sz w:val="21"/>
          <w:szCs w:val="21"/>
        </w:rPr>
        <w:t xml:space="preserve"> associate professor of English, Lake Campus, </w:t>
      </w:r>
      <w:r w:rsidRPr="006F1C48">
        <w:rPr>
          <w:bCs/>
          <w:sz w:val="24"/>
          <w:szCs w:val="24"/>
        </w:rPr>
        <w:t>Vice President Faculty Senate</w:t>
      </w:r>
    </w:p>
    <w:p w14:paraId="7FFD8BAD" w14:textId="77777777" w:rsidR="006F1C48" w:rsidRDefault="008C6D17" w:rsidP="006F1C4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 th</w:t>
      </w:r>
      <w:r w:rsidR="006F1C48">
        <w:rPr>
          <w:bCs/>
          <w:sz w:val="24"/>
          <w:szCs w:val="24"/>
        </w:rPr>
        <w:t>eir</w:t>
      </w:r>
      <w:r>
        <w:rPr>
          <w:bCs/>
          <w:sz w:val="24"/>
          <w:szCs w:val="24"/>
        </w:rPr>
        <w:t xml:space="preserve"> last meeting, the Faculty senate approved the Mission and Vision Statement of the University</w:t>
      </w:r>
      <w:r w:rsidR="006F1C48">
        <w:rPr>
          <w:bCs/>
          <w:sz w:val="24"/>
          <w:szCs w:val="24"/>
        </w:rPr>
        <w:t>, which was tabled in the Fall of 2018. This was sent to the President’s office for her approval</w:t>
      </w:r>
    </w:p>
    <w:p w14:paraId="46D79900" w14:textId="330CD25A" w:rsidR="006F1C48" w:rsidRDefault="006F1C48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Looked at this separately from the Strategic Plan</w:t>
      </w:r>
      <w:r w:rsidR="003B62FA">
        <w:rPr>
          <w:bCs/>
          <w:sz w:val="24"/>
          <w:szCs w:val="24"/>
        </w:rPr>
        <w:t>, which stalled in Faculty Senate.</w:t>
      </w:r>
    </w:p>
    <w:p w14:paraId="2E29C790" w14:textId="6659AAF5" w:rsidR="006F1C48" w:rsidRDefault="006F1C48" w:rsidP="006F1C4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Working on the Constitution, which is </w:t>
      </w:r>
      <w:r w:rsidR="003B62FA">
        <w:rPr>
          <w:bCs/>
          <w:sz w:val="24"/>
          <w:szCs w:val="24"/>
        </w:rPr>
        <w:t>completed</w:t>
      </w:r>
      <w:r>
        <w:rPr>
          <w:bCs/>
          <w:sz w:val="24"/>
          <w:szCs w:val="24"/>
        </w:rPr>
        <w:t xml:space="preserve"> every 4 years</w:t>
      </w:r>
    </w:p>
    <w:p w14:paraId="71120701" w14:textId="480726CA" w:rsidR="006F1C48" w:rsidRDefault="006F1C48" w:rsidP="006F1C4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Official staff representation on standing committees</w:t>
      </w:r>
    </w:p>
    <w:p w14:paraId="0B36924A" w14:textId="59A3AC74" w:rsidR="006F1C48" w:rsidRDefault="006F1C48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Building and Grounds Committee</w:t>
      </w:r>
    </w:p>
    <w:p w14:paraId="6CF148FB" w14:textId="5567E7E7" w:rsidR="006F1C48" w:rsidRDefault="006F1C48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IT Committee</w:t>
      </w:r>
      <w:r w:rsidRPr="006F1C48">
        <w:rPr>
          <w:bCs/>
          <w:sz w:val="24"/>
          <w:szCs w:val="24"/>
        </w:rPr>
        <w:tab/>
      </w:r>
    </w:p>
    <w:p w14:paraId="057F088B" w14:textId="275B6AD6" w:rsidR="006F1C48" w:rsidRDefault="006F1C48" w:rsidP="006F1C4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are a </w:t>
      </w:r>
      <w:r w:rsidR="003B62FA">
        <w:rPr>
          <w:bCs/>
          <w:sz w:val="24"/>
          <w:szCs w:val="24"/>
        </w:rPr>
        <w:t>few proposed</w:t>
      </w:r>
      <w:r>
        <w:rPr>
          <w:bCs/>
          <w:sz w:val="24"/>
          <w:szCs w:val="24"/>
        </w:rPr>
        <w:t xml:space="preserve"> </w:t>
      </w:r>
      <w:r w:rsidR="002E1FCB">
        <w:rPr>
          <w:bCs/>
          <w:sz w:val="24"/>
          <w:szCs w:val="24"/>
        </w:rPr>
        <w:t>changes in the constitution:</w:t>
      </w:r>
    </w:p>
    <w:p w14:paraId="60B26BBB" w14:textId="77E0389D" w:rsidR="006F1C48" w:rsidRDefault="006F1C48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Emergency and Crisis Committee- will not be activ</w:t>
      </w:r>
      <w:r w:rsidR="002E1FCB">
        <w:rPr>
          <w:bCs/>
          <w:sz w:val="24"/>
          <w:szCs w:val="24"/>
        </w:rPr>
        <w:t>e unless activated by the Executive Committee</w:t>
      </w:r>
    </w:p>
    <w:p w14:paraId="6FE8D160" w14:textId="77A27124" w:rsidR="002E1FCB" w:rsidRDefault="002E1FCB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Diversity, Equity Inclusion &amp; Social Justice Committee – Lynette Jones will chair this committee</w:t>
      </w:r>
    </w:p>
    <w:p w14:paraId="2DDB641F" w14:textId="480B121E" w:rsidR="002E1FCB" w:rsidRDefault="002E1FCB" w:rsidP="006F1C4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Curriculum items that come before senate will just come up one time before they come to a vote, change from the </w:t>
      </w:r>
      <w:r w:rsidR="003B62FA">
        <w:rPr>
          <w:bCs/>
          <w:sz w:val="24"/>
          <w:szCs w:val="24"/>
        </w:rPr>
        <w:t>usual</w:t>
      </w:r>
      <w:r>
        <w:rPr>
          <w:bCs/>
          <w:sz w:val="24"/>
          <w:szCs w:val="24"/>
        </w:rPr>
        <w:t xml:space="preserve"> 2 months</w:t>
      </w:r>
      <w:r w:rsidR="003B62FA">
        <w:rPr>
          <w:bCs/>
          <w:sz w:val="24"/>
          <w:szCs w:val="24"/>
        </w:rPr>
        <w:t xml:space="preserve"> needed to approve.</w:t>
      </w:r>
    </w:p>
    <w:p w14:paraId="6BC2DADE" w14:textId="77777777" w:rsidR="003B62FA" w:rsidRDefault="003B62FA" w:rsidP="003B62FA">
      <w:pPr>
        <w:pStyle w:val="ListParagraph"/>
        <w:ind w:left="2160"/>
        <w:rPr>
          <w:bCs/>
          <w:sz w:val="24"/>
          <w:szCs w:val="24"/>
        </w:rPr>
      </w:pPr>
    </w:p>
    <w:p w14:paraId="13566665" w14:textId="1BFE5929" w:rsidR="002E1FCB" w:rsidRDefault="002E1FCB" w:rsidP="002E1FC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Looking at our General Education Requirement</w:t>
      </w:r>
    </w:p>
    <w:p w14:paraId="07AF371D" w14:textId="40EDF5D2" w:rsidR="002E1FCB" w:rsidRDefault="002E1FCB" w:rsidP="002E1FCB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learning outcomes from the Ohio Department of Education</w:t>
      </w:r>
    </w:p>
    <w:p w14:paraId="7B8167A8" w14:textId="45D01B7C" w:rsidR="002E1FCB" w:rsidRDefault="002E1FCB" w:rsidP="002E1FCB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Upcoming </w:t>
      </w:r>
      <w:r w:rsidR="00716526">
        <w:rPr>
          <w:bCs/>
          <w:sz w:val="24"/>
          <w:szCs w:val="24"/>
        </w:rPr>
        <w:t>accreditation review</w:t>
      </w:r>
      <w:r>
        <w:rPr>
          <w:bCs/>
          <w:sz w:val="24"/>
          <w:szCs w:val="24"/>
        </w:rPr>
        <w:t xml:space="preserve"> </w:t>
      </w:r>
    </w:p>
    <w:p w14:paraId="5BBB38A4" w14:textId="6CE0274C" w:rsidR="00716526" w:rsidRPr="002E1FCB" w:rsidRDefault="00716526" w:rsidP="002E1FCB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consistent should we be with the Gen Ed requirements and how distinct to we want to be?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714D91CF" w14:textId="3EB68F3A" w:rsidR="00D426C0" w:rsidRDefault="00471191" w:rsidP="00D426C0">
      <w:pPr>
        <w:pStyle w:val="ListParagraph"/>
        <w:ind w:left="1080"/>
        <w:rPr>
          <w:sz w:val="24"/>
          <w:szCs w:val="24"/>
        </w:rPr>
      </w:pPr>
      <w:r w:rsidRPr="00DF57B8">
        <w:rPr>
          <w:b/>
          <w:sz w:val="24"/>
          <w:szCs w:val="24"/>
        </w:rPr>
        <w:t>Approved by:</w:t>
      </w:r>
      <w:r w:rsidRPr="00DF57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Chris Blain, </w:t>
      </w:r>
      <w:r w:rsidRPr="00DF57B8">
        <w:rPr>
          <w:sz w:val="24"/>
          <w:szCs w:val="24"/>
        </w:rPr>
        <w:t>Carol Bussey,</w:t>
      </w:r>
      <w:r w:rsidR="00D426C0">
        <w:rPr>
          <w:sz w:val="24"/>
          <w:szCs w:val="24"/>
        </w:rPr>
        <w:t xml:space="preserve"> Nicole Carter,</w:t>
      </w:r>
      <w:r w:rsidRPr="00DF5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Michael Griest, </w:t>
      </w:r>
      <w:r w:rsidRPr="00DF57B8">
        <w:rPr>
          <w:sz w:val="24"/>
          <w:szCs w:val="24"/>
        </w:rPr>
        <w:t>Jerry Hensley,</w:t>
      </w:r>
      <w:r>
        <w:rPr>
          <w:sz w:val="24"/>
          <w:szCs w:val="24"/>
        </w:rPr>
        <w:t xml:space="preserve"> Kurt Holden, </w:t>
      </w:r>
      <w:r w:rsidRPr="00DF57B8">
        <w:rPr>
          <w:sz w:val="24"/>
          <w:szCs w:val="24"/>
        </w:rPr>
        <w:t xml:space="preserve">Mia Honaker, Debbie Lamp, </w:t>
      </w:r>
      <w:r>
        <w:rPr>
          <w:sz w:val="24"/>
          <w:szCs w:val="24"/>
        </w:rPr>
        <w:t xml:space="preserve">Jen McCamis, Cassie McKinney, </w:t>
      </w:r>
      <w:r w:rsidRPr="00DF57B8">
        <w:rPr>
          <w:sz w:val="24"/>
          <w:szCs w:val="24"/>
        </w:rPr>
        <w:t xml:space="preserve">Richard Perry, Debra Radford, Quatez Scott, Lora </w:t>
      </w:r>
      <w:proofErr w:type="spellStart"/>
      <w:r w:rsidRPr="00DF57B8">
        <w:rPr>
          <w:sz w:val="24"/>
          <w:szCs w:val="24"/>
        </w:rPr>
        <w:t>Sidor</w:t>
      </w:r>
      <w:proofErr w:type="spellEnd"/>
      <w:r w:rsidRPr="00DF57B8">
        <w:rPr>
          <w:sz w:val="24"/>
          <w:szCs w:val="24"/>
        </w:rPr>
        <w:t xml:space="preserve">, </w:t>
      </w:r>
      <w:r w:rsidR="00D426C0">
        <w:rPr>
          <w:sz w:val="24"/>
          <w:szCs w:val="24"/>
        </w:rPr>
        <w:t xml:space="preserve">Amanda Spencer, Chris Taylor, </w:t>
      </w:r>
      <w:r>
        <w:rPr>
          <w:sz w:val="24"/>
          <w:szCs w:val="24"/>
        </w:rPr>
        <w:t>Tom Web</w:t>
      </w:r>
      <w:r w:rsidR="00D426C0">
        <w:rPr>
          <w:sz w:val="24"/>
          <w:szCs w:val="24"/>
        </w:rPr>
        <w:t>b</w:t>
      </w:r>
    </w:p>
    <w:p w14:paraId="69B8232A" w14:textId="7CA18553" w:rsidR="00D426C0" w:rsidRDefault="00D426C0" w:rsidP="00D426C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Motion Carried, minutes approved</w:t>
      </w:r>
    </w:p>
    <w:p w14:paraId="5B84B883" w14:textId="77777777" w:rsidR="00D426C0" w:rsidRDefault="00D426C0" w:rsidP="00D426C0">
      <w:pPr>
        <w:pStyle w:val="ListParagraph"/>
        <w:ind w:left="1080"/>
        <w:rPr>
          <w:sz w:val="24"/>
          <w:szCs w:val="24"/>
        </w:rPr>
      </w:pP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7DE35DB4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10643BFF" w14:textId="77777777" w:rsidR="002538D2" w:rsidRDefault="00D426C0" w:rsidP="002538D2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Welcome new senator Marsha Henderson</w:t>
      </w:r>
    </w:p>
    <w:p w14:paraId="10C1DD15" w14:textId="15AFEF49" w:rsidR="002538D2" w:rsidRDefault="00D426C0" w:rsidP="002538D2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2538D2">
        <w:rPr>
          <w:bCs/>
          <w:sz w:val="24"/>
          <w:szCs w:val="24"/>
        </w:rPr>
        <w:t>Leadership update</w:t>
      </w:r>
    </w:p>
    <w:p w14:paraId="197B8D7A" w14:textId="25548F87" w:rsidR="002538D2" w:rsidRDefault="002538D2" w:rsidP="002538D2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Liaison: Emily Hammond </w:t>
      </w:r>
    </w:p>
    <w:p w14:paraId="0B9FE549" w14:textId="77777777" w:rsidR="002538D2" w:rsidRPr="002538D2" w:rsidRDefault="00D426C0" w:rsidP="002538D2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538D2">
        <w:rPr>
          <w:sz w:val="24"/>
          <w:szCs w:val="24"/>
        </w:rPr>
        <w:t>Executive Assistant to the Provost position</w:t>
      </w:r>
    </w:p>
    <w:p w14:paraId="2BB55389" w14:textId="77777777" w:rsidR="002538D2" w:rsidRDefault="00D426C0" w:rsidP="002538D2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2538D2">
        <w:rPr>
          <w:bCs/>
          <w:sz w:val="24"/>
          <w:szCs w:val="24"/>
        </w:rPr>
        <w:t>No new informatio</w:t>
      </w:r>
      <w:r w:rsidR="002538D2">
        <w:rPr>
          <w:bCs/>
          <w:sz w:val="24"/>
          <w:szCs w:val="24"/>
        </w:rPr>
        <w:t>n</w:t>
      </w:r>
    </w:p>
    <w:p w14:paraId="77C413BD" w14:textId="77777777" w:rsidR="002538D2" w:rsidRPr="002538D2" w:rsidRDefault="00D426C0" w:rsidP="002538D2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2538D2">
        <w:rPr>
          <w:bCs/>
          <w:sz w:val="24"/>
          <w:szCs w:val="24"/>
        </w:rPr>
        <w:t>This is the face of the office, a high-level position</w:t>
      </w:r>
    </w:p>
    <w:p w14:paraId="5B115373" w14:textId="3812FBF8" w:rsidR="00D426C0" w:rsidRDefault="00D426C0" w:rsidP="002538D2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2538D2">
        <w:rPr>
          <w:bCs/>
          <w:sz w:val="24"/>
          <w:szCs w:val="24"/>
        </w:rPr>
        <w:t>Emily will let us know if she learns more information</w:t>
      </w:r>
    </w:p>
    <w:p w14:paraId="22D0C50F" w14:textId="7D63C3DA" w:rsidR="00D426C0" w:rsidRPr="003B62FA" w:rsidRDefault="002538D2" w:rsidP="003B62F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Last meeting for Michael as he is leaving Wright State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64741401" w14:textId="52956BBF" w:rsidR="00700310" w:rsidRPr="00E22820" w:rsidRDefault="0034655F" w:rsidP="00E228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6268264D" w14:textId="0226A110" w:rsidR="00DB5627" w:rsidRPr="00DB5627" w:rsidRDefault="00180270" w:rsidP="00DB5627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Senate Elections</w:t>
      </w:r>
    </w:p>
    <w:p w14:paraId="1AE1950D" w14:textId="0DD7C5DC" w:rsidR="00180270" w:rsidRPr="00180270" w:rsidRDefault="00180270" w:rsidP="00180270">
      <w:pPr>
        <w:pStyle w:val="ListParagraph"/>
        <w:ind w:left="21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7D9E9" wp14:editId="3C963F64">
                <wp:simplePos x="0" y="0"/>
                <wp:positionH relativeFrom="column">
                  <wp:posOffset>581025</wp:posOffset>
                </wp:positionH>
                <wp:positionV relativeFrom="paragraph">
                  <wp:posOffset>177800</wp:posOffset>
                </wp:positionV>
                <wp:extent cx="5429250" cy="270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705100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BBE2" id="Rectangle 1" o:spid="_x0000_s1026" style="position:absolute;margin-left:45.75pt;margin-top:14pt;width:427.5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" filled="f" strokecolor="#1f3763 [1604]" strokeweight="2pt">
                <v:stroke linestyle="thinThin"/>
              </v:rect>
            </w:pict>
          </mc:Fallback>
        </mc:AlternateContent>
      </w:r>
    </w:p>
    <w:p w14:paraId="46B2EFA0" w14:textId="16730C3E" w:rsidR="00180270" w:rsidRPr="00180270" w:rsidRDefault="00180270" w:rsidP="00180270">
      <w:pPr>
        <w:jc w:val="center"/>
        <w:rPr>
          <w:b/>
        </w:rPr>
      </w:pPr>
      <w:r w:rsidRPr="00180270">
        <w:rPr>
          <w:b/>
        </w:rPr>
        <w:t>Temporary Election Process Proposal</w:t>
      </w:r>
    </w:p>
    <w:p w14:paraId="599FA2EB" w14:textId="6B0AAE3A" w:rsidR="00180270" w:rsidRDefault="00180270" w:rsidP="00180270">
      <w:pPr>
        <w:pStyle w:val="NoSpacing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Proposed Schedule for 2022 Elections</w:t>
      </w:r>
      <w:r w:rsidR="00BB69DD">
        <w:rPr>
          <w:bCs/>
          <w:sz w:val="24"/>
          <w:szCs w:val="24"/>
        </w:rPr>
        <w:t>:</w:t>
      </w:r>
    </w:p>
    <w:p w14:paraId="6799A997" w14:textId="0D0BFCD8" w:rsidR="00BB69DD" w:rsidRPr="00BB69DD" w:rsidRDefault="00BB69DD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rFonts w:eastAsia="Times New Roman"/>
          <w:color w:val="000000"/>
          <w:sz w:val="24"/>
          <w:szCs w:val="24"/>
          <w:bdr w:val="none" w:sz="0" w:space="0" w:color="auto" w:frame="1"/>
        </w:rPr>
        <w:t>Verify the membership roster for accuracy and end of term dates.  All current senate members notified of their end of term date.  Work to maintain a ratio of classified to unclassified members.</w:t>
      </w:r>
      <w:r w:rsidRPr="00BB69DD">
        <w:rPr>
          <w:rFonts w:eastAsia="Times New Roman"/>
          <w:color w:val="000000"/>
          <w:sz w:val="24"/>
          <w:szCs w:val="24"/>
        </w:rPr>
        <w:t> </w:t>
      </w:r>
    </w:p>
    <w:p w14:paraId="51C02068" w14:textId="645D288A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4-15 </w:t>
      </w:r>
      <w:r w:rsidRPr="00BB69DD">
        <w:rPr>
          <w:bCs/>
          <w:sz w:val="24"/>
          <w:szCs w:val="24"/>
        </w:rPr>
        <w:tab/>
      </w:r>
      <w:r w:rsidR="002538D2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>Nominations</w:t>
      </w:r>
    </w:p>
    <w:p w14:paraId="23BDA3FF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18-29 </w:t>
      </w:r>
      <w:r w:rsidRPr="00BB69DD">
        <w:rPr>
          <w:bCs/>
          <w:sz w:val="24"/>
          <w:szCs w:val="24"/>
        </w:rPr>
        <w:tab/>
        <w:t>Contact Nominees, solicit Biographies, prepare ballot</w:t>
      </w:r>
    </w:p>
    <w:p w14:paraId="18EC21A3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2-13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Open ballots for voting</w:t>
      </w:r>
    </w:p>
    <w:p w14:paraId="0216CEBB" w14:textId="4B5059A4" w:rsidR="00180270" w:rsidRPr="00BB69DD" w:rsidRDefault="00180270" w:rsidP="0018027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19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Announce new Senators at Staff Senate Meeting</w:t>
      </w:r>
    </w:p>
    <w:p w14:paraId="40057E07" w14:textId="13CACB2D" w:rsidR="00180270" w:rsidRDefault="00180270" w:rsidP="00180270">
      <w:pPr>
        <w:pStyle w:val="NoSpacing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Please vote yes if you approve this proposal.</w:t>
      </w:r>
    </w:p>
    <w:p w14:paraId="65E14A99" w14:textId="77777777" w:rsidR="00BB69DD" w:rsidRDefault="00BB69DD" w:rsidP="00180270">
      <w:pPr>
        <w:pStyle w:val="NoSpacing"/>
        <w:ind w:left="720" w:firstLine="720"/>
        <w:rPr>
          <w:bCs/>
          <w:sz w:val="24"/>
          <w:szCs w:val="24"/>
        </w:rPr>
      </w:pPr>
    </w:p>
    <w:p w14:paraId="441A2B08" w14:textId="77777777" w:rsidR="00DB5627" w:rsidRDefault="00DB5627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270F69DA" w14:textId="3D17D5BE" w:rsidR="00D15E25" w:rsidRDefault="00D15E25" w:rsidP="00D15E2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D15E25">
        <w:rPr>
          <w:bCs/>
          <w:sz w:val="24"/>
          <w:szCs w:val="24"/>
        </w:rPr>
        <w:t>Proposed Email Policy</w:t>
      </w:r>
    </w:p>
    <w:p w14:paraId="104EE370" w14:textId="54DE81A5" w:rsidR="00DB5627" w:rsidRDefault="00DB5627" w:rsidP="00DB5627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Possible changes:</w:t>
      </w:r>
    </w:p>
    <w:p w14:paraId="77208096" w14:textId="5FCF37BD" w:rsidR="00DB5627" w:rsidRDefault="00DB5627" w:rsidP="00DB5627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alumni or retiree accounts</w:t>
      </w:r>
    </w:p>
    <w:p w14:paraId="2B9A2DCB" w14:textId="5B0F2C23" w:rsidR="00DB5627" w:rsidRDefault="00DB5627" w:rsidP="00DB5627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automatic forwarding of emails to outside account</w:t>
      </w:r>
    </w:p>
    <w:p w14:paraId="701D2389" w14:textId="2ACAA0B9" w:rsidR="00DB5627" w:rsidRDefault="00DB5627" w:rsidP="00DB5627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Guidelines for public record access to emails</w:t>
      </w:r>
    </w:p>
    <w:p w14:paraId="3A849706" w14:textId="3C6BE9DD" w:rsidR="00DB5627" w:rsidRDefault="00DB5627" w:rsidP="00DB5627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Driven by increased pressure from the cyber-security insurance requirements.</w:t>
      </w:r>
    </w:p>
    <w:p w14:paraId="12F785F9" w14:textId="77777777" w:rsidR="00120F51" w:rsidRPr="00DB5627" w:rsidRDefault="00120F51" w:rsidP="00120F51">
      <w:pPr>
        <w:pStyle w:val="ListParagraph"/>
        <w:ind w:left="2160"/>
        <w:rPr>
          <w:bCs/>
          <w:sz w:val="24"/>
          <w:szCs w:val="24"/>
        </w:rPr>
      </w:pPr>
    </w:p>
    <w:p w14:paraId="1A7D3BD7" w14:textId="4C4D298A" w:rsidR="00180270" w:rsidRDefault="00180270" w:rsidP="0018027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180270">
        <w:rPr>
          <w:bCs/>
          <w:sz w:val="24"/>
          <w:szCs w:val="24"/>
        </w:rPr>
        <w:t>Tunnel Talk</w:t>
      </w:r>
    </w:p>
    <w:p w14:paraId="3F227E3A" w14:textId="088F45D8" w:rsidR="0007708E" w:rsidRDefault="0007708E" w:rsidP="0007708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to share information post listserv</w:t>
      </w:r>
    </w:p>
    <w:p w14:paraId="7B772F74" w14:textId="43BF200F" w:rsidR="0007708E" w:rsidRPr="0007708E" w:rsidRDefault="0007708E" w:rsidP="0007708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interest indicated</w:t>
      </w:r>
    </w:p>
    <w:p w14:paraId="4E3A7283" w14:textId="2B0A9FFD" w:rsidR="00180270" w:rsidRPr="00BB69DD" w:rsidRDefault="00180270" w:rsidP="00BB69DD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meetings will be Virtual Only until further notice.</w:t>
      </w:r>
    </w:p>
    <w:p w14:paraId="6964712E" w14:textId="77777777" w:rsidR="00180270" w:rsidRPr="00245755" w:rsidRDefault="00180270" w:rsidP="00180270">
      <w:pPr>
        <w:pStyle w:val="ListParagraph"/>
        <w:ind w:left="1440"/>
        <w:rPr>
          <w:b/>
          <w:bCs/>
          <w:sz w:val="24"/>
          <w:szCs w:val="24"/>
        </w:rPr>
      </w:pPr>
    </w:p>
    <w:p w14:paraId="59FFB1C9" w14:textId="6D7F1C68" w:rsidR="0007708E" w:rsidRDefault="0034655F" w:rsidP="000770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4071AFDA" w14:textId="490666FF" w:rsidR="0007708E" w:rsidRPr="0007708E" w:rsidRDefault="0007708E" w:rsidP="0007708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Biometric Screening</w:t>
      </w:r>
    </w:p>
    <w:p w14:paraId="15AA3302" w14:textId="6BD02534" w:rsidR="0007708E" w:rsidRPr="0007708E" w:rsidRDefault="0007708E" w:rsidP="0007708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No appointments available</w:t>
      </w:r>
    </w:p>
    <w:p w14:paraId="2B303593" w14:textId="303346F8" w:rsidR="0007708E" w:rsidRPr="0007708E" w:rsidRDefault="0007708E" w:rsidP="0007708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Only accepting on-campus appointments</w:t>
      </w:r>
    </w:p>
    <w:p w14:paraId="3A36584F" w14:textId="0BE405BF" w:rsidR="0007708E" w:rsidRPr="0007708E" w:rsidRDefault="0007708E" w:rsidP="0007708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Thank you to Michel Griest for your service to Staff Senate and Wright State University.</w:t>
      </w:r>
    </w:p>
    <w:p w14:paraId="290A5177" w14:textId="2F256657" w:rsidR="0007708E" w:rsidRPr="0007708E" w:rsidRDefault="0007708E" w:rsidP="0007708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Will there be more open meetings with Dr. Edwards?</w:t>
      </w:r>
      <w:bookmarkStart w:id="1" w:name="_GoBack"/>
      <w:bookmarkEnd w:id="1"/>
    </w:p>
    <w:p w14:paraId="48D3F08C" w14:textId="75FBF713" w:rsidR="0007708E" w:rsidRPr="0007708E" w:rsidRDefault="0007708E" w:rsidP="0007708E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Provost search committee</w:t>
      </w:r>
    </w:p>
    <w:p w14:paraId="2B3EC0E7" w14:textId="4760EB07" w:rsidR="0007708E" w:rsidRPr="0007708E" w:rsidRDefault="0007708E" w:rsidP="0007708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Frank will step in for Michael</w:t>
      </w:r>
    </w:p>
    <w:p w14:paraId="6C7C16ED" w14:textId="77777777" w:rsidR="0007708E" w:rsidRDefault="0007708E" w:rsidP="0007708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Adjournment</w:t>
      </w:r>
    </w:p>
    <w:p w14:paraId="6F887CE7" w14:textId="261C2B82" w:rsidR="0007708E" w:rsidRDefault="0007708E" w:rsidP="0007708E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Motion:  </w:t>
      </w:r>
      <w:r>
        <w:rPr>
          <w:bCs/>
          <w:sz w:val="24"/>
          <w:szCs w:val="24"/>
        </w:rPr>
        <w:t>Mia Honaker</w:t>
      </w:r>
    </w:p>
    <w:p w14:paraId="622C9F07" w14:textId="7794E495" w:rsidR="0007708E" w:rsidRDefault="0007708E" w:rsidP="0007708E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DA2FF8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:  </w:t>
      </w:r>
      <w:r w:rsidR="003A70F3">
        <w:rPr>
          <w:bCs/>
          <w:sz w:val="24"/>
          <w:szCs w:val="24"/>
        </w:rPr>
        <w:t>Debbie Lamp</w:t>
      </w:r>
    </w:p>
    <w:p w14:paraId="64DDCC26" w14:textId="6CA9A727" w:rsidR="0007708E" w:rsidRPr="00DA2FF8" w:rsidRDefault="0007708E" w:rsidP="0007708E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carries, meeting adjourned at </w:t>
      </w:r>
      <w:r w:rsidR="003A70F3">
        <w:rPr>
          <w:bCs/>
          <w:sz w:val="24"/>
          <w:szCs w:val="24"/>
        </w:rPr>
        <w:t>10:06 a.m.</w:t>
      </w:r>
    </w:p>
    <w:p w14:paraId="6D479585" w14:textId="77777777" w:rsidR="00B6475A" w:rsidRPr="003A70F3" w:rsidRDefault="00B6475A" w:rsidP="003A70F3">
      <w:pPr>
        <w:pStyle w:val="ListParagraph"/>
        <w:ind w:left="1080"/>
        <w:rPr>
          <w:b/>
          <w:bCs/>
          <w:sz w:val="24"/>
          <w:szCs w:val="24"/>
        </w:rPr>
      </w:pPr>
    </w:p>
    <w:p w14:paraId="1CC0C84A" w14:textId="77777777" w:rsidR="00180270" w:rsidRDefault="00180270" w:rsidP="00180270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1A7ADCB1" w14:textId="77777777" w:rsidR="00180270" w:rsidRPr="00B80E6D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03.03.2022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76712600" w14:textId="77777777" w:rsidR="00180270" w:rsidRPr="00B23E52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03.10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6DCBB493" w14:textId="77777777" w:rsidR="00180270" w:rsidRDefault="00180270" w:rsidP="00180270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03.17.2022</w:t>
      </w:r>
      <w:r>
        <w:rPr>
          <w:bCs/>
          <w:sz w:val="24"/>
          <w:szCs w:val="24"/>
        </w:rPr>
        <w:tab/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69E7"/>
    <w:multiLevelType w:val="multilevel"/>
    <w:tmpl w:val="E7460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183B"/>
    <w:multiLevelType w:val="hybridMultilevel"/>
    <w:tmpl w:val="B0F423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EF4919"/>
    <w:multiLevelType w:val="hybridMultilevel"/>
    <w:tmpl w:val="FF84FE94"/>
    <w:lvl w:ilvl="0" w:tplc="D3FE5B7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3E2DAA"/>
    <w:multiLevelType w:val="hybridMultilevel"/>
    <w:tmpl w:val="9D5C64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1A25"/>
    <w:multiLevelType w:val="hybridMultilevel"/>
    <w:tmpl w:val="E7B0DDC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2CAA14A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11DD"/>
    <w:multiLevelType w:val="hybridMultilevel"/>
    <w:tmpl w:val="39D2A1D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4B011A7"/>
    <w:multiLevelType w:val="hybridMultilevel"/>
    <w:tmpl w:val="AF4EDB3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DAEC59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58180292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F6781E4C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7708E"/>
    <w:rsid w:val="000C313A"/>
    <w:rsid w:val="00111690"/>
    <w:rsid w:val="00120F51"/>
    <w:rsid w:val="00121152"/>
    <w:rsid w:val="00180270"/>
    <w:rsid w:val="0023686E"/>
    <w:rsid w:val="00245755"/>
    <w:rsid w:val="002538D2"/>
    <w:rsid w:val="002C64B9"/>
    <w:rsid w:val="002E1FCB"/>
    <w:rsid w:val="0034655F"/>
    <w:rsid w:val="00347CFD"/>
    <w:rsid w:val="00353866"/>
    <w:rsid w:val="00392F80"/>
    <w:rsid w:val="003A70F3"/>
    <w:rsid w:val="003B62FA"/>
    <w:rsid w:val="003F16D5"/>
    <w:rsid w:val="00471191"/>
    <w:rsid w:val="004A7E1C"/>
    <w:rsid w:val="004B7AE7"/>
    <w:rsid w:val="0058429B"/>
    <w:rsid w:val="005D1959"/>
    <w:rsid w:val="005D7E33"/>
    <w:rsid w:val="006460F6"/>
    <w:rsid w:val="006C2C6B"/>
    <w:rsid w:val="006F1C48"/>
    <w:rsid w:val="006F3AD6"/>
    <w:rsid w:val="00700310"/>
    <w:rsid w:val="00716526"/>
    <w:rsid w:val="007D132F"/>
    <w:rsid w:val="00815833"/>
    <w:rsid w:val="008C3FDD"/>
    <w:rsid w:val="008C6D17"/>
    <w:rsid w:val="009A7DAE"/>
    <w:rsid w:val="00A31966"/>
    <w:rsid w:val="00A37D05"/>
    <w:rsid w:val="00A93C59"/>
    <w:rsid w:val="00B44BFA"/>
    <w:rsid w:val="00B6475A"/>
    <w:rsid w:val="00B80020"/>
    <w:rsid w:val="00BB69DD"/>
    <w:rsid w:val="00BD2281"/>
    <w:rsid w:val="00BE4234"/>
    <w:rsid w:val="00C87457"/>
    <w:rsid w:val="00CA1618"/>
    <w:rsid w:val="00CA472E"/>
    <w:rsid w:val="00CF40ED"/>
    <w:rsid w:val="00D15E25"/>
    <w:rsid w:val="00D426C0"/>
    <w:rsid w:val="00DA7B37"/>
    <w:rsid w:val="00DB5627"/>
    <w:rsid w:val="00DD29AA"/>
    <w:rsid w:val="00E21360"/>
    <w:rsid w:val="00E22820"/>
    <w:rsid w:val="00E35E20"/>
    <w:rsid w:val="00E55B60"/>
    <w:rsid w:val="00EC0D5A"/>
    <w:rsid w:val="00F31FF1"/>
    <w:rsid w:val="00F5360E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2022-03-14T18:11:00Z</dcterms:created>
  <dcterms:modified xsi:type="dcterms:W3CDTF">2022-03-14T20:26:00Z</dcterms:modified>
</cp:coreProperties>
</file>