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3CD" w14:textId="77777777" w:rsidR="00221DE5" w:rsidRPr="00DA1CBE" w:rsidRDefault="00166EB7">
      <w:pPr>
        <w:rPr>
          <w:rFonts w:ascii="Arial" w:hAnsi="Arial" w:cs="Arial"/>
        </w:rPr>
      </w:pPr>
      <w:r w:rsidRPr="00DA1CBE">
        <w:rPr>
          <w:rFonts w:ascii="Arial" w:hAnsi="Arial" w:cs="Arial"/>
        </w:rPr>
        <w:t>Election Procedures 2023 Resolution</w:t>
      </w:r>
    </w:p>
    <w:p w14:paraId="507BF706" w14:textId="77777777" w:rsidR="00166EB7" w:rsidRPr="00DA1CBE" w:rsidRDefault="00166EB7">
      <w:pPr>
        <w:rPr>
          <w:rFonts w:ascii="Arial" w:hAnsi="Arial" w:cs="Arial"/>
        </w:rPr>
      </w:pPr>
    </w:p>
    <w:p w14:paraId="3EC07C11" w14:textId="77777777" w:rsidR="00166EB7" w:rsidRPr="00DA1CBE" w:rsidRDefault="00166EB7" w:rsidP="00166EB7">
      <w:pPr>
        <w:pStyle w:val="ListParagraph"/>
        <w:numPr>
          <w:ilvl w:val="0"/>
          <w:numId w:val="1"/>
        </w:numPr>
        <w:rPr>
          <w:rFonts w:ascii="Arial" w:hAnsi="Arial" w:cs="Arial"/>
        </w:rPr>
      </w:pPr>
      <w:r w:rsidRPr="00DA1CBE">
        <w:rPr>
          <w:rFonts w:ascii="Arial" w:hAnsi="Arial" w:cs="Arial"/>
        </w:rPr>
        <w:t>Schedule</w:t>
      </w:r>
    </w:p>
    <w:p w14:paraId="79647EAD" w14:textId="77777777" w:rsidR="00166EB7" w:rsidRPr="00DA1CBE" w:rsidRDefault="00166EB7" w:rsidP="00166EB7">
      <w:pPr>
        <w:pStyle w:val="NormalWeb"/>
        <w:spacing w:before="0" w:beforeAutospacing="0" w:after="0" w:afterAutospacing="0"/>
        <w:ind w:firstLine="720"/>
        <w:rPr>
          <w:rFonts w:ascii="Arial" w:hAnsi="Arial" w:cs="Arial"/>
        </w:rPr>
      </w:pPr>
      <w:r w:rsidRPr="00DA1CBE">
        <w:rPr>
          <w:rFonts w:ascii="Arial" w:hAnsi="Arial" w:cs="Arial"/>
        </w:rPr>
        <w:t xml:space="preserve">April </w:t>
      </w:r>
      <w:r w:rsidR="005A5B21">
        <w:rPr>
          <w:rFonts w:ascii="Arial" w:hAnsi="Arial" w:cs="Arial"/>
        </w:rPr>
        <w:t>3</w:t>
      </w:r>
      <w:r w:rsidRPr="00DA1CBE">
        <w:rPr>
          <w:rFonts w:ascii="Arial" w:hAnsi="Arial" w:cs="Arial"/>
        </w:rPr>
        <w:t xml:space="preserve"> </w:t>
      </w:r>
      <w:r w:rsidR="005A5B21">
        <w:rPr>
          <w:rFonts w:ascii="Arial" w:hAnsi="Arial" w:cs="Arial"/>
        </w:rPr>
        <w:t>–</w:t>
      </w:r>
      <w:r w:rsidRPr="00DA1CBE">
        <w:rPr>
          <w:rFonts w:ascii="Arial" w:hAnsi="Arial" w:cs="Arial"/>
        </w:rPr>
        <w:t xml:space="preserve"> </w:t>
      </w:r>
      <w:r w:rsidR="005A5B21">
        <w:rPr>
          <w:rFonts w:ascii="Arial" w:hAnsi="Arial" w:cs="Arial"/>
        </w:rPr>
        <w:t>April 14</w:t>
      </w:r>
      <w:r w:rsidRPr="00DA1CBE">
        <w:rPr>
          <w:rFonts w:ascii="Arial" w:hAnsi="Arial" w:cs="Arial"/>
        </w:rPr>
        <w:t xml:space="preserve"> = Nominations Open via Qualtrics Form</w:t>
      </w:r>
    </w:p>
    <w:p w14:paraId="1F5C9F45" w14:textId="77777777" w:rsidR="00166EB7" w:rsidRPr="00DA1CBE" w:rsidRDefault="005A5B21" w:rsidP="00166EB7">
      <w:pPr>
        <w:pStyle w:val="NormalWeb"/>
        <w:spacing w:before="0" w:beforeAutospacing="0" w:after="0" w:afterAutospacing="0"/>
        <w:ind w:left="1350" w:hanging="630"/>
        <w:rPr>
          <w:rFonts w:ascii="Arial" w:hAnsi="Arial" w:cs="Arial"/>
        </w:rPr>
      </w:pPr>
      <w:r>
        <w:rPr>
          <w:rFonts w:ascii="Arial" w:hAnsi="Arial" w:cs="Arial"/>
        </w:rPr>
        <w:t>April</w:t>
      </w:r>
      <w:r w:rsidR="00157E39">
        <w:rPr>
          <w:rFonts w:ascii="Arial" w:hAnsi="Arial" w:cs="Arial"/>
        </w:rPr>
        <w:t xml:space="preserve"> 17 – April 28</w:t>
      </w:r>
      <w:r w:rsidR="00166EB7" w:rsidRPr="00DA1CBE">
        <w:rPr>
          <w:rFonts w:ascii="Arial" w:hAnsi="Arial" w:cs="Arial"/>
        </w:rPr>
        <w:t xml:space="preserve"> = Governance and Membership Committee Confirms Interest and Gathers Statements</w:t>
      </w:r>
    </w:p>
    <w:p w14:paraId="3F56ED9D" w14:textId="77777777" w:rsidR="00166EB7" w:rsidRPr="00DA1CBE" w:rsidRDefault="00166EB7" w:rsidP="00166EB7">
      <w:pPr>
        <w:pStyle w:val="NormalWeb"/>
        <w:spacing w:before="0" w:beforeAutospacing="0" w:after="0" w:afterAutospacing="0"/>
        <w:ind w:firstLine="720"/>
        <w:rPr>
          <w:rFonts w:ascii="Arial" w:hAnsi="Arial" w:cs="Arial"/>
        </w:rPr>
      </w:pPr>
      <w:r w:rsidRPr="00DA1CBE">
        <w:rPr>
          <w:rFonts w:ascii="Arial" w:hAnsi="Arial" w:cs="Arial"/>
        </w:rPr>
        <w:t xml:space="preserve">May </w:t>
      </w:r>
      <w:r w:rsidR="00157E39">
        <w:rPr>
          <w:rFonts w:ascii="Arial" w:hAnsi="Arial" w:cs="Arial"/>
        </w:rPr>
        <w:t>3</w:t>
      </w:r>
      <w:r w:rsidRPr="00DA1CBE">
        <w:rPr>
          <w:rFonts w:ascii="Arial" w:hAnsi="Arial" w:cs="Arial"/>
        </w:rPr>
        <w:t xml:space="preserve"> </w:t>
      </w:r>
      <w:r w:rsidR="00157E39">
        <w:rPr>
          <w:rFonts w:ascii="Arial" w:hAnsi="Arial" w:cs="Arial"/>
        </w:rPr>
        <w:t>– May 12</w:t>
      </w:r>
      <w:r w:rsidRPr="00DA1CBE">
        <w:rPr>
          <w:rFonts w:ascii="Arial" w:hAnsi="Arial" w:cs="Arial"/>
        </w:rPr>
        <w:t xml:space="preserve"> = Elections Open via </w:t>
      </w:r>
      <w:r w:rsidR="00DA1CBE">
        <w:rPr>
          <w:rFonts w:ascii="Arial" w:hAnsi="Arial" w:cs="Arial"/>
        </w:rPr>
        <w:t xml:space="preserve">Anonymous </w:t>
      </w:r>
      <w:r w:rsidRPr="00DA1CBE">
        <w:rPr>
          <w:rFonts w:ascii="Arial" w:hAnsi="Arial" w:cs="Arial"/>
        </w:rPr>
        <w:t>Qualtrics Form</w:t>
      </w:r>
    </w:p>
    <w:p w14:paraId="04E667D2" w14:textId="77777777" w:rsidR="00166EB7" w:rsidRPr="00DA1CBE" w:rsidRDefault="00166EB7" w:rsidP="00166EB7">
      <w:pPr>
        <w:pStyle w:val="NormalWeb"/>
        <w:spacing w:before="0" w:beforeAutospacing="0" w:after="0" w:afterAutospacing="0"/>
        <w:ind w:firstLine="720"/>
        <w:rPr>
          <w:rFonts w:ascii="Arial" w:hAnsi="Arial" w:cs="Arial"/>
        </w:rPr>
      </w:pPr>
      <w:r w:rsidRPr="00DA1CBE">
        <w:rPr>
          <w:rFonts w:ascii="Arial" w:hAnsi="Arial" w:cs="Arial"/>
        </w:rPr>
        <w:t>May 18 = Announce Winners at Senate Meeting</w:t>
      </w:r>
    </w:p>
    <w:p w14:paraId="16299738" w14:textId="77777777" w:rsidR="00166EB7" w:rsidRPr="00DA1CBE" w:rsidRDefault="00166EB7" w:rsidP="00166EB7">
      <w:pPr>
        <w:pStyle w:val="NormalWeb"/>
        <w:spacing w:before="0" w:beforeAutospacing="0" w:after="0" w:afterAutospacing="0"/>
        <w:ind w:firstLine="720"/>
        <w:rPr>
          <w:rFonts w:ascii="Arial" w:hAnsi="Arial" w:cs="Arial"/>
        </w:rPr>
      </w:pPr>
      <w:r w:rsidRPr="00DA1CBE">
        <w:rPr>
          <w:rFonts w:ascii="Arial" w:hAnsi="Arial" w:cs="Arial"/>
        </w:rPr>
        <w:t>June 15 = New Senators Take Roles &amp; Officer Voting Takes Place</w:t>
      </w:r>
    </w:p>
    <w:p w14:paraId="549AEE19" w14:textId="77777777" w:rsidR="00166EB7" w:rsidRPr="00DA1CBE" w:rsidRDefault="00166EB7" w:rsidP="00166EB7">
      <w:pPr>
        <w:pStyle w:val="NormalWeb"/>
        <w:spacing w:before="0" w:beforeAutospacing="0" w:after="0" w:afterAutospacing="0"/>
        <w:ind w:firstLine="720"/>
        <w:rPr>
          <w:rFonts w:ascii="Arial" w:hAnsi="Arial" w:cs="Arial"/>
        </w:rPr>
      </w:pPr>
    </w:p>
    <w:p w14:paraId="56AD1C1B" w14:textId="77777777" w:rsidR="00166EB7" w:rsidRPr="00DA1CBE" w:rsidRDefault="00166EB7" w:rsidP="00166EB7">
      <w:pPr>
        <w:pStyle w:val="NormalWeb"/>
        <w:numPr>
          <w:ilvl w:val="0"/>
          <w:numId w:val="1"/>
        </w:numPr>
        <w:spacing w:before="0" w:beforeAutospacing="0" w:after="0" w:afterAutospacing="0"/>
        <w:rPr>
          <w:rFonts w:ascii="Arial" w:hAnsi="Arial" w:cs="Arial"/>
        </w:rPr>
      </w:pPr>
      <w:r w:rsidRPr="00DA1CBE">
        <w:rPr>
          <w:rFonts w:ascii="Arial" w:hAnsi="Arial" w:cs="Arial"/>
        </w:rPr>
        <w:t>Open Seats</w:t>
      </w:r>
    </w:p>
    <w:p w14:paraId="4A1C2EA5" w14:textId="77777777" w:rsidR="00166EB7" w:rsidRPr="00DA1CBE" w:rsidRDefault="00166EB7" w:rsidP="00166EB7">
      <w:pPr>
        <w:pStyle w:val="NormalWeb"/>
        <w:spacing w:before="0" w:beforeAutospacing="0" w:after="0" w:afterAutospacing="0"/>
        <w:ind w:left="720"/>
        <w:rPr>
          <w:rFonts w:ascii="Arial" w:hAnsi="Arial" w:cs="Arial"/>
        </w:rPr>
      </w:pPr>
      <w:r w:rsidRPr="00DA1CBE">
        <w:rPr>
          <w:rFonts w:ascii="Arial" w:hAnsi="Arial" w:cs="Arial"/>
        </w:rPr>
        <w:t>5 Senators have terms ending in 2023.  2 are in seats originally elected as Classified Senators.  3 are in seats originally elected as unclassified Senators.  Total staff numbers at WSU have not changed significantly to warrant adjusting the current ratio of Sen</w:t>
      </w:r>
      <w:r w:rsidR="00DA1CBE">
        <w:rPr>
          <w:rFonts w:ascii="Arial" w:hAnsi="Arial" w:cs="Arial"/>
        </w:rPr>
        <w:t>a</w:t>
      </w:r>
      <w:r w:rsidRPr="00DA1CBE">
        <w:rPr>
          <w:rFonts w:ascii="Arial" w:hAnsi="Arial" w:cs="Arial"/>
        </w:rPr>
        <w:t>tors. In order to maintain current membership numbers, 2 seats will be open for Classified Staff and 3 seats will be open for Unclassified Staff.  Should either classification not have enough nominees, then the additional seat will be filled by the other classification.</w:t>
      </w:r>
    </w:p>
    <w:p w14:paraId="36364CEE" w14:textId="77777777" w:rsidR="00166EB7" w:rsidRPr="00DA1CBE" w:rsidRDefault="00166EB7" w:rsidP="00166EB7">
      <w:pPr>
        <w:pStyle w:val="NormalWeb"/>
        <w:spacing w:before="0" w:beforeAutospacing="0" w:after="0" w:afterAutospacing="0"/>
        <w:ind w:firstLine="720"/>
        <w:rPr>
          <w:rFonts w:ascii="Arial" w:hAnsi="Arial" w:cs="Arial"/>
        </w:rPr>
      </w:pPr>
    </w:p>
    <w:p w14:paraId="5C3209E5" w14:textId="77777777" w:rsidR="00166EB7" w:rsidRPr="00DA1CBE" w:rsidRDefault="00166EB7" w:rsidP="00166EB7">
      <w:pPr>
        <w:pStyle w:val="NormalWeb"/>
        <w:numPr>
          <w:ilvl w:val="0"/>
          <w:numId w:val="1"/>
        </w:numPr>
        <w:spacing w:before="0" w:beforeAutospacing="0" w:after="0" w:afterAutospacing="0"/>
        <w:rPr>
          <w:rFonts w:ascii="Arial" w:hAnsi="Arial" w:cs="Arial"/>
        </w:rPr>
      </w:pPr>
      <w:r w:rsidRPr="00DA1CBE">
        <w:rPr>
          <w:rFonts w:ascii="Arial" w:hAnsi="Arial" w:cs="Arial"/>
        </w:rPr>
        <w:t>Tie-Breaking Procedures</w:t>
      </w:r>
    </w:p>
    <w:p w14:paraId="06B28251" w14:textId="77777777" w:rsidR="00166EB7" w:rsidRPr="00DA1CBE" w:rsidRDefault="00166EB7" w:rsidP="00DA1CBE">
      <w:pPr>
        <w:pStyle w:val="NormalWeb"/>
        <w:spacing w:before="0" w:beforeAutospacing="0" w:after="0" w:afterAutospacing="0"/>
        <w:ind w:left="720"/>
        <w:rPr>
          <w:rFonts w:ascii="Arial" w:hAnsi="Arial" w:cs="Arial"/>
        </w:rPr>
      </w:pPr>
      <w:r w:rsidRPr="00DA1CBE">
        <w:rPr>
          <w:rFonts w:ascii="Arial" w:hAnsi="Arial" w:cs="Arial"/>
        </w:rPr>
        <w:t>In the event of a tie</w:t>
      </w:r>
      <w:r w:rsidR="00DA1CBE" w:rsidRPr="00DA1CBE">
        <w:rPr>
          <w:rFonts w:ascii="Arial" w:hAnsi="Arial" w:cs="Arial"/>
        </w:rPr>
        <w:t>,</w:t>
      </w:r>
      <w:r w:rsidRPr="00DA1CBE">
        <w:rPr>
          <w:rFonts w:ascii="Arial" w:hAnsi="Arial" w:cs="Arial"/>
        </w:rPr>
        <w:t xml:space="preserve"> no less than 3 members of the Executive Committee, to include the Senate Chair and the </w:t>
      </w:r>
      <w:r w:rsidR="00DA1CBE" w:rsidRPr="00DA1CBE">
        <w:rPr>
          <w:rFonts w:ascii="Arial" w:hAnsi="Arial" w:cs="Arial"/>
        </w:rPr>
        <w:t>Parliamentarian (Chair of Governance and Membership Committee) shall determine a suitable randomized selection process.  An example would be a coin flip (real or computer simulated), though this would be modified or adjusted in the event of a three (or more) way tie. The winner assumes the seat.  The one or more other individuals remain in position for any future open seats, with any remaining ties to be resolved again at that time.</w:t>
      </w:r>
    </w:p>
    <w:p w14:paraId="093E1507" w14:textId="77777777" w:rsidR="00DA1CBE" w:rsidRPr="00DA1CBE" w:rsidRDefault="00DA1CBE" w:rsidP="00DA1CBE">
      <w:pPr>
        <w:pStyle w:val="NormalWeb"/>
        <w:spacing w:before="0" w:beforeAutospacing="0" w:after="0" w:afterAutospacing="0"/>
        <w:ind w:left="720"/>
        <w:rPr>
          <w:rFonts w:ascii="Arial" w:hAnsi="Arial" w:cs="Arial"/>
        </w:rPr>
      </w:pPr>
    </w:p>
    <w:p w14:paraId="2DB9587A" w14:textId="77777777" w:rsidR="00DA1CBE" w:rsidRPr="00DA1CBE" w:rsidRDefault="00DA1CBE" w:rsidP="00DA1CBE">
      <w:pPr>
        <w:pStyle w:val="NormalWeb"/>
        <w:numPr>
          <w:ilvl w:val="0"/>
          <w:numId w:val="1"/>
        </w:numPr>
        <w:spacing w:before="0" w:beforeAutospacing="0" w:after="0" w:afterAutospacing="0"/>
        <w:rPr>
          <w:rFonts w:ascii="Arial" w:hAnsi="Arial" w:cs="Arial"/>
        </w:rPr>
      </w:pPr>
      <w:r w:rsidRPr="00DA1CBE">
        <w:rPr>
          <w:rFonts w:ascii="Arial" w:hAnsi="Arial" w:cs="Arial"/>
        </w:rPr>
        <w:t>Officer Elections</w:t>
      </w:r>
    </w:p>
    <w:p w14:paraId="3A841D3B" w14:textId="77777777" w:rsidR="00DA1CBE" w:rsidRPr="00DA1CBE" w:rsidRDefault="00DA1CBE" w:rsidP="00DA1CBE">
      <w:pPr>
        <w:pStyle w:val="NormalWeb"/>
        <w:spacing w:before="0" w:beforeAutospacing="0" w:after="0" w:afterAutospacing="0"/>
        <w:ind w:left="720"/>
        <w:rPr>
          <w:rFonts w:ascii="Arial" w:hAnsi="Arial" w:cs="Arial"/>
        </w:rPr>
      </w:pPr>
      <w:r w:rsidRPr="00DA1CBE">
        <w:rPr>
          <w:rFonts w:ascii="Arial" w:hAnsi="Arial" w:cs="Arial"/>
        </w:rPr>
        <w:t>Elections for officers take place at the June meeting.  Nominations are taken and accepted publicly during the meeting, through chat or via microphone.  Voting takes place via anonymous online survey mechanism organized by the Governance and Membership Committee.</w:t>
      </w:r>
      <w:r>
        <w:rPr>
          <w:rFonts w:ascii="Arial" w:hAnsi="Arial" w:cs="Arial"/>
        </w:rPr>
        <w:t xml:space="preserve">  Elected Officers assume positions immediately.</w:t>
      </w:r>
    </w:p>
    <w:p w14:paraId="79624343" w14:textId="77777777" w:rsidR="00166EB7" w:rsidRDefault="00166EB7" w:rsidP="00166EB7"/>
    <w:sectPr w:rsidR="00166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A6958"/>
    <w:multiLevelType w:val="hybridMultilevel"/>
    <w:tmpl w:val="81344B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63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B7"/>
    <w:rsid w:val="00157E39"/>
    <w:rsid w:val="00166EB7"/>
    <w:rsid w:val="00221DE5"/>
    <w:rsid w:val="005A5B21"/>
    <w:rsid w:val="00C854F4"/>
    <w:rsid w:val="00DA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59EDE"/>
  <w15:chartTrackingRefBased/>
  <w15:docId w15:val="{E3E3DEE9-566D-204E-8F53-76E0CB3D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B7"/>
    <w:pPr>
      <w:ind w:left="720"/>
      <w:contextualSpacing/>
    </w:pPr>
  </w:style>
  <w:style w:type="paragraph" w:styleId="NormalWeb">
    <w:name w:val="Normal (Web)"/>
    <w:basedOn w:val="Normal"/>
    <w:uiPriority w:val="99"/>
    <w:semiHidden/>
    <w:unhideWhenUsed/>
    <w:rsid w:val="00166EB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2290">
      <w:bodyDiv w:val="1"/>
      <w:marLeft w:val="0"/>
      <w:marRight w:val="0"/>
      <w:marTop w:val="0"/>
      <w:marBottom w:val="0"/>
      <w:divBdr>
        <w:top w:val="none" w:sz="0" w:space="0" w:color="auto"/>
        <w:left w:val="none" w:sz="0" w:space="0" w:color="auto"/>
        <w:bottom w:val="none" w:sz="0" w:space="0" w:color="auto"/>
        <w:right w:val="none" w:sz="0" w:space="0" w:color="auto"/>
      </w:divBdr>
    </w:div>
    <w:div w:id="1007177847">
      <w:bodyDiv w:val="1"/>
      <w:marLeft w:val="0"/>
      <w:marRight w:val="0"/>
      <w:marTop w:val="0"/>
      <w:marBottom w:val="0"/>
      <w:divBdr>
        <w:top w:val="none" w:sz="0" w:space="0" w:color="auto"/>
        <w:left w:val="none" w:sz="0" w:space="0" w:color="auto"/>
        <w:bottom w:val="none" w:sz="0" w:space="0" w:color="auto"/>
        <w:right w:val="none" w:sz="0" w:space="0" w:color="auto"/>
      </w:divBdr>
    </w:div>
    <w:div w:id="1046485840">
      <w:bodyDiv w:val="1"/>
      <w:marLeft w:val="0"/>
      <w:marRight w:val="0"/>
      <w:marTop w:val="0"/>
      <w:marBottom w:val="0"/>
      <w:divBdr>
        <w:top w:val="none" w:sz="0" w:space="0" w:color="auto"/>
        <w:left w:val="none" w:sz="0" w:space="0" w:color="auto"/>
        <w:bottom w:val="none" w:sz="0" w:space="0" w:color="auto"/>
        <w:right w:val="none" w:sz="0" w:space="0" w:color="auto"/>
      </w:divBdr>
    </w:div>
    <w:div w:id="1801069071">
      <w:bodyDiv w:val="1"/>
      <w:marLeft w:val="0"/>
      <w:marRight w:val="0"/>
      <w:marTop w:val="0"/>
      <w:marBottom w:val="0"/>
      <w:divBdr>
        <w:top w:val="none" w:sz="0" w:space="0" w:color="auto"/>
        <w:left w:val="none" w:sz="0" w:space="0" w:color="auto"/>
        <w:bottom w:val="none" w:sz="0" w:space="0" w:color="auto"/>
        <w:right w:val="none" w:sz="0" w:space="0" w:color="auto"/>
      </w:divBdr>
    </w:div>
    <w:div w:id="18846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Wolz, Frank J.</dc:creator>
  <cp:keywords/>
  <dc:description/>
  <cp:lastModifiedBy>McKinney, Cassie</cp:lastModifiedBy>
  <cp:revision>2</cp:revision>
  <dcterms:created xsi:type="dcterms:W3CDTF">2023-03-22T13:15:00Z</dcterms:created>
  <dcterms:modified xsi:type="dcterms:W3CDTF">2023-03-22T13:15:00Z</dcterms:modified>
</cp:coreProperties>
</file>